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0"/>
        <w:ind w:left="1164" w:right="2043" w:firstLine="0"/>
        <w:jc w:val="center"/>
        <w:rPr>
          <w:rFonts w:ascii="Arial" w:hAnsi="Arial" w:cs="Arial" w:eastAsia="Arial"/>
          <w:sz w:val="36"/>
          <w:szCs w:val="36"/>
        </w:rPr>
      </w:pPr>
      <w:r>
        <w:rPr/>
        <w:pict>
          <v:group style="position:absolute;margin-left:52.810001pt;margin-top:-2.166246pt;width:506.4pt;height:111pt;mso-position-horizontal-relative:page;mso-position-vertical-relative:paragraph;z-index:-207" coordorigin="1056,-43" coordsize="10128,2220">
            <v:group style="position:absolute;left:1118;top:39;width:10006;height:2" coordorigin="1118,39" coordsize="10006,2">
              <v:shape style="position:absolute;left:1118;top:39;width:10006;height:2" coordorigin="1118,39" coordsize="10006,0" path="m1118,39l11124,39e" filled="t" fillcolor="#A31E1C" stroked="f">
                <v:path arrowok="t"/>
                <v:fill type="solid"/>
              </v:shape>
            </v:group>
            <v:group style="position:absolute;left:1133;top:46;width:9977;height:694" coordorigin="1133,46" coordsize="9977,694">
              <v:shape style="position:absolute;left:1133;top:46;width:9977;height:694" coordorigin="1133,46" coordsize="9977,694" path="m1133,740l11109,740,11109,46,1133,46,1133,740xe" filled="t" fillcolor="#A31E1C" stroked="f">
                <v:path arrowok="t"/>
                <v:fill type="solid"/>
              </v:shape>
            </v:group>
            <v:group style="position:absolute;left:1133;top:740;width:9977;height:392" coordorigin="1133,740" coordsize="9977,392">
              <v:shape style="position:absolute;left:1133;top:740;width:9977;height:392" coordorigin="1133,740" coordsize="9977,392" path="m1133,1132l11109,1132,11109,740,1133,740,1133,1132xe" filled="t" fillcolor="#A31E1C" stroked="f">
                <v:path arrowok="t"/>
                <v:fill type="solid"/>
              </v:shape>
            </v:group>
            <v:group style="position:absolute;left:1133;top:1132;width:9977;height:670" coordorigin="1133,1132" coordsize="9977,670">
              <v:shape style="position:absolute;left:1133;top:1132;width:9977;height:670" coordorigin="1133,1132" coordsize="9977,670" path="m1133,1801l11109,1801,11109,1132,1133,1132,1133,1801xe" filled="t" fillcolor="#A31E1C" stroked="f">
                <v:path arrowok="t"/>
                <v:fill type="solid"/>
              </v:shape>
            </v:group>
            <v:group style="position:absolute;left:1118;top:2108;width:10006;height:2" coordorigin="1118,2108" coordsize="10006,2">
              <v:shape style="position:absolute;left:1118;top:2108;width:10006;height:2" coordorigin="1118,2108" coordsize="10006,0" path="m1118,2108l11124,2108e" filled="t" fillcolor="#A31E1C" stroked="f">
                <v:path arrowok="t"/>
                <v:fill type="solid"/>
              </v:shape>
            </v:group>
            <v:group style="position:absolute;left:1118;top:1801;width:10006;height:300" coordorigin="1118,1801" coordsize="10006,300">
              <v:shape style="position:absolute;left:1118;top:1801;width:10006;height:300" coordorigin="1118,1801" coordsize="10006,300" path="m1118,2101l11124,2101,11124,1801,1118,1801,1118,2101xe" filled="t" fillcolor="#000000" stroked="f">
                <v:path arrowok="t"/>
                <v:fill type="solid"/>
              </v:shape>
            </v:group>
            <v:group style="position:absolute;left:1066;top:-21;width:10109;height:2" coordorigin="1066,-21" coordsize="10109,2">
              <v:shape style="position:absolute;left:1066;top:-21;width:10109;height:2" coordorigin="1066,-21" coordsize="10109,0" path="m1066,-21l11174,-21e" filled="f" stroked="t" strokeweight=".82pt" strokecolor="#000000">
                <v:path arrowok="t"/>
              </v:shape>
            </v:group>
            <v:group style="position:absolute;left:1080;top:9;width:10080;height:2" coordorigin="1080,9" coordsize="10080,2">
              <v:shape style="position:absolute;left:1080;top:9;width:10080;height:2" coordorigin="1080,9" coordsize="10080,0" path="m1080,9l11160,9e" filled="f" stroked="t" strokeweight="2.38pt" strokecolor="#A31E1C">
                <v:path arrowok="t"/>
              </v:shape>
            </v:group>
            <v:group style="position:absolute;left:1096;top:32;width:2;height:2084" coordorigin="1096,32" coordsize="2,2084">
              <v:shape style="position:absolute;left:1096;top:32;width:2;height:2084" coordorigin="1096,32" coordsize="0,2084" path="m1096,32l1096,2116e" filled="f" stroked="t" strokeweight="2.38pt" strokecolor="#A31E1C">
                <v:path arrowok="t"/>
              </v:shape>
            </v:group>
            <v:group style="position:absolute;left:11144;top:32;width:2;height:2084" coordorigin="11144,32" coordsize="2,2084">
              <v:shape style="position:absolute;left:11144;top:32;width:2;height:2084" coordorigin="11144,32" coordsize="0,2084" path="m11144,32l11144,2116e" filled="f" stroked="t" strokeweight="2.38pt" strokecolor="#A31E1C">
                <v:path arrowok="t"/>
              </v:shape>
            </v:group>
            <v:group style="position:absolute;left:1073;top:-35;width:2;height:2197" coordorigin="1073,-35" coordsize="2,2197">
              <v:shape style="position:absolute;left:1073;top:-35;width:2;height:2197" coordorigin="1073,-35" coordsize="0,2197" path="m1073,-35l1073,2161e" filled="f" stroked="t" strokeweight=".82pt" strokecolor="#000000">
                <v:path arrowok="t"/>
              </v:shape>
            </v:group>
            <v:group style="position:absolute;left:11167;top:-35;width:2;height:2197" coordorigin="11167,-35" coordsize="2,2197">
              <v:shape style="position:absolute;left:11167;top:-35;width:2;height:2197" coordorigin="11167,-35" coordsize="0,2197" path="m11167,-35l11167,2161e" filled="f" stroked="t" strokeweight=".82003pt" strokecolor="#000000">
                <v:path arrowok="t"/>
              </v:shape>
            </v:group>
            <v:group style="position:absolute;left:1080;top:2115;width:10080;height:48" coordorigin="1080,2115" coordsize="10080,48">
              <v:shape style="position:absolute;left:1080;top:2115;width:10080;height:48" coordorigin="1080,2115" coordsize="10080,48" path="m1080,2162l11160,2162,11160,2115,1080,2115,1080,2162xe" filled="t" fillcolor="#A31E1C" stroked="f">
                <v:path arrowok="t"/>
                <v:fill type="solid"/>
              </v:shape>
            </v:group>
            <v:group style="position:absolute;left:1066;top:2160;width:10109;height:17" coordorigin="1066,2160" coordsize="10109,17">
              <v:shape style="position:absolute;left:1066;top:2160;width:10109;height:17" coordorigin="1066,2160" coordsize="10109,17" path="m1066,2177l11174,2177,11174,2160,1066,2160,1066,2177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b/>
          <w:color w:val="FFE8BE"/>
          <w:spacing w:val="-1"/>
          <w:sz w:val="36"/>
        </w:rPr>
        <w:t>PRAVILNIK</w:t>
      </w:r>
      <w:r>
        <w:rPr>
          <w:rFonts w:ascii="Arial"/>
          <w:color w:val="000000"/>
          <w:sz w:val="36"/>
        </w:rPr>
      </w:r>
    </w:p>
    <w:p>
      <w:pPr>
        <w:spacing w:before="279"/>
        <w:ind w:left="1164" w:right="2046" w:firstLine="0"/>
        <w:jc w:val="center"/>
        <w:rPr>
          <w:rFonts w:ascii="Arial" w:hAnsi="Arial" w:cs="Arial" w:eastAsia="Arial"/>
          <w:sz w:val="34"/>
          <w:szCs w:val="34"/>
        </w:rPr>
      </w:pPr>
      <w:r>
        <w:rPr>
          <w:rFonts w:ascii="Arial" w:hAnsi="Arial"/>
          <w:b/>
          <w:color w:val="FFFFFF"/>
          <w:sz w:val="34"/>
        </w:rPr>
        <w:t>O</w:t>
      </w:r>
      <w:r>
        <w:rPr>
          <w:rFonts w:ascii="Arial" w:hAnsi="Arial"/>
          <w:b/>
          <w:color w:val="FFFFFF"/>
          <w:spacing w:val="-2"/>
          <w:sz w:val="34"/>
        </w:rPr>
        <w:t> </w:t>
      </w:r>
      <w:r>
        <w:rPr>
          <w:rFonts w:ascii="Arial" w:hAnsi="Arial"/>
          <w:b/>
          <w:color w:val="FFFFFF"/>
          <w:spacing w:val="-1"/>
          <w:sz w:val="34"/>
        </w:rPr>
        <w:t>NAČINU SKLADIŠTENJA,</w:t>
      </w:r>
      <w:r>
        <w:rPr>
          <w:rFonts w:ascii="Arial" w:hAnsi="Arial"/>
          <w:b/>
          <w:color w:val="FFFFFF"/>
          <w:sz w:val="34"/>
        </w:rPr>
        <w:t> </w:t>
      </w:r>
      <w:r>
        <w:rPr>
          <w:rFonts w:ascii="Arial" w:hAnsi="Arial"/>
          <w:b/>
          <w:color w:val="FFFFFF"/>
          <w:spacing w:val="-1"/>
          <w:sz w:val="34"/>
        </w:rPr>
        <w:t>PAKOVANJA</w:t>
      </w:r>
      <w:r>
        <w:rPr>
          <w:rFonts w:ascii="Arial" w:hAnsi="Arial"/>
          <w:b/>
          <w:color w:val="FFFFFF"/>
          <w:spacing w:val="-3"/>
          <w:sz w:val="34"/>
        </w:rPr>
        <w:t> </w:t>
      </w:r>
      <w:r>
        <w:rPr>
          <w:rFonts w:ascii="Arial" w:hAnsi="Arial"/>
          <w:b/>
          <w:color w:val="FFFFFF"/>
          <w:sz w:val="34"/>
        </w:rPr>
        <w:t>I</w:t>
      </w:r>
      <w:r>
        <w:rPr>
          <w:rFonts w:ascii="Arial" w:hAnsi="Arial"/>
          <w:b/>
          <w:color w:val="FFFFFF"/>
          <w:spacing w:val="21"/>
          <w:sz w:val="34"/>
        </w:rPr>
        <w:t> </w:t>
      </w:r>
      <w:r>
        <w:rPr>
          <w:rFonts w:ascii="Arial" w:hAnsi="Arial"/>
          <w:b/>
          <w:color w:val="FFFFFF"/>
          <w:spacing w:val="-1"/>
          <w:sz w:val="34"/>
        </w:rPr>
        <w:t>OBELEŽAVANJA</w:t>
      </w:r>
      <w:r>
        <w:rPr>
          <w:rFonts w:ascii="Arial" w:hAnsi="Arial"/>
          <w:b/>
          <w:color w:val="FFFFFF"/>
          <w:spacing w:val="-5"/>
          <w:sz w:val="34"/>
        </w:rPr>
        <w:t> </w:t>
      </w:r>
      <w:r>
        <w:rPr>
          <w:rFonts w:ascii="Arial" w:hAnsi="Arial"/>
          <w:b/>
          <w:color w:val="FFFFFF"/>
          <w:spacing w:val="-2"/>
          <w:sz w:val="34"/>
        </w:rPr>
        <w:t>OPASNOG</w:t>
      </w:r>
      <w:r>
        <w:rPr>
          <w:rFonts w:ascii="Arial" w:hAnsi="Arial"/>
          <w:b/>
          <w:color w:val="FFFFFF"/>
          <w:sz w:val="34"/>
        </w:rPr>
        <w:t> </w:t>
      </w:r>
      <w:r>
        <w:rPr>
          <w:rFonts w:ascii="Arial" w:hAnsi="Arial"/>
          <w:b/>
          <w:color w:val="FFFFFF"/>
          <w:spacing w:val="-1"/>
          <w:sz w:val="34"/>
        </w:rPr>
        <w:t>OTPADA</w:t>
      </w:r>
      <w:r>
        <w:rPr>
          <w:rFonts w:ascii="Arial" w:hAnsi="Arial"/>
          <w:color w:val="000000"/>
          <w:sz w:val="34"/>
        </w:rPr>
      </w:r>
    </w:p>
    <w:p>
      <w:pPr>
        <w:spacing w:line="200" w:lineRule="exact" w:before="18"/>
        <w:rPr>
          <w:sz w:val="20"/>
          <w:szCs w:val="20"/>
        </w:rPr>
      </w:pPr>
    </w:p>
    <w:p>
      <w:pPr>
        <w:spacing w:before="66"/>
        <w:ind w:left="3380" w:right="14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i/>
          <w:color w:val="FFE8BE"/>
          <w:spacing w:val="-1"/>
          <w:sz w:val="26"/>
        </w:rPr>
        <w:t>("Sl.</w:t>
      </w:r>
      <w:r>
        <w:rPr>
          <w:rFonts w:ascii="Arial"/>
          <w:i/>
          <w:color w:val="FFE8BE"/>
          <w:spacing w:val="-9"/>
          <w:sz w:val="26"/>
        </w:rPr>
        <w:t> </w:t>
      </w:r>
      <w:r>
        <w:rPr>
          <w:rFonts w:ascii="Arial"/>
          <w:i/>
          <w:color w:val="FFE8BE"/>
          <w:sz w:val="26"/>
        </w:rPr>
        <w:t>glasnik</w:t>
      </w:r>
      <w:r>
        <w:rPr>
          <w:rFonts w:ascii="Arial"/>
          <w:i/>
          <w:color w:val="FFE8BE"/>
          <w:spacing w:val="-7"/>
          <w:sz w:val="26"/>
        </w:rPr>
        <w:t> </w:t>
      </w:r>
      <w:r>
        <w:rPr>
          <w:rFonts w:ascii="Arial"/>
          <w:i/>
          <w:color w:val="FFE8BE"/>
          <w:spacing w:val="-1"/>
          <w:sz w:val="26"/>
        </w:rPr>
        <w:t>RS",</w:t>
      </w:r>
      <w:r>
        <w:rPr>
          <w:rFonts w:ascii="Arial"/>
          <w:i/>
          <w:color w:val="FFE8BE"/>
          <w:spacing w:val="-7"/>
          <w:sz w:val="26"/>
        </w:rPr>
        <w:t> </w:t>
      </w:r>
      <w:r>
        <w:rPr>
          <w:rFonts w:ascii="Arial"/>
          <w:i/>
          <w:color w:val="FFE8BE"/>
          <w:sz w:val="26"/>
        </w:rPr>
        <w:t>br.</w:t>
      </w:r>
      <w:r>
        <w:rPr>
          <w:rFonts w:ascii="Arial"/>
          <w:i/>
          <w:color w:val="FFE8BE"/>
          <w:spacing w:val="-7"/>
          <w:sz w:val="26"/>
        </w:rPr>
        <w:t> </w:t>
      </w:r>
      <w:r>
        <w:rPr>
          <w:rFonts w:ascii="Arial"/>
          <w:i/>
          <w:color w:val="FFE8BE"/>
          <w:sz w:val="26"/>
        </w:rPr>
        <w:t>92/2010)</w:t>
      </w:r>
      <w:r>
        <w:rPr>
          <w:rFonts w:ascii="Arial"/>
          <w:color w:val="000000"/>
          <w:sz w:val="26"/>
        </w:rPr>
      </w:r>
    </w:p>
    <w:p>
      <w:pPr>
        <w:spacing w:line="240" w:lineRule="exact" w:before="3"/>
        <w:rPr>
          <w:sz w:val="24"/>
          <w:szCs w:val="24"/>
        </w:rPr>
      </w:pPr>
    </w:p>
    <w:p>
      <w:pPr>
        <w:pStyle w:val="Heading2"/>
        <w:spacing w:line="240" w:lineRule="auto" w:before="69"/>
        <w:ind w:right="1066"/>
        <w:jc w:val="center"/>
        <w:rPr>
          <w:b w:val="0"/>
          <w:bCs w:val="0"/>
        </w:rPr>
      </w:pPr>
      <w:r>
        <w:rPr/>
        <w:t>Član 1</w:t>
      </w:r>
      <w:r>
        <w:rPr>
          <w:b w:val="0"/>
        </w:rPr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2"/>
        </w:rPr>
        <w:t>Ovim</w:t>
      </w:r>
      <w:r>
        <w:rPr>
          <w:spacing w:val="1"/>
        </w:rPr>
        <w:t> </w:t>
      </w:r>
      <w:r>
        <w:rPr>
          <w:spacing w:val="-1"/>
        </w:rPr>
        <w:t>pravilnikom uređuje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način</w:t>
      </w:r>
      <w:r>
        <w:rPr>
          <w:spacing w:val="-2"/>
        </w:rPr>
        <w:t> </w:t>
      </w:r>
      <w:r>
        <w:rPr>
          <w:spacing w:val="-1"/>
        </w:rPr>
        <w:t>skladištenja,</w:t>
      </w:r>
      <w:r>
        <w:rPr>
          <w:spacing w:val="-3"/>
        </w:rPr>
        <w:t> </w:t>
      </w:r>
      <w:r>
        <w:rPr>
          <w:spacing w:val="-1"/>
        </w:rPr>
        <w:t>pakovanja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obeležavanja</w:t>
      </w:r>
      <w:r>
        <w:rPr/>
        <w:t> </w:t>
      </w:r>
      <w:r>
        <w:rPr>
          <w:spacing w:val="-1"/>
        </w:rPr>
        <w:t>opasnog</w:t>
      </w:r>
      <w:r>
        <w:rPr>
          <w:spacing w:val="2"/>
        </w:rPr>
        <w:t> </w:t>
      </w:r>
      <w:r>
        <w:rPr>
          <w:spacing w:val="-1"/>
        </w:rPr>
        <w:t>otpada.</w:t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Heading2"/>
        <w:spacing w:line="240" w:lineRule="auto"/>
        <w:ind w:right="1066"/>
        <w:jc w:val="center"/>
        <w:rPr>
          <w:b w:val="0"/>
          <w:bCs w:val="0"/>
        </w:rPr>
      </w:pPr>
      <w:r>
        <w:rPr/>
        <w:t>Član 2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Skladištenje</w:t>
      </w:r>
      <w:r>
        <w:rPr/>
        <w:t> </w:t>
      </w:r>
      <w:r>
        <w:rPr>
          <w:spacing w:val="-1"/>
        </w:rPr>
        <w:t>opasnog</w:t>
      </w:r>
      <w:r>
        <w:rPr/>
        <w:t> </w:t>
      </w:r>
      <w:r>
        <w:rPr>
          <w:spacing w:val="-1"/>
        </w:rPr>
        <w:t>otpada</w:t>
      </w:r>
      <w:r>
        <w:rPr/>
        <w:t> se </w:t>
      </w:r>
      <w:r>
        <w:rPr>
          <w:spacing w:val="-1"/>
        </w:rPr>
        <w:t>vrši</w:t>
      </w:r>
      <w:r>
        <w:rPr/>
        <w:t> na</w:t>
      </w:r>
      <w:r>
        <w:rPr>
          <w:spacing w:val="-2"/>
        </w:rPr>
        <w:t> </w:t>
      </w:r>
      <w:r>
        <w:rPr>
          <w:spacing w:val="-1"/>
        </w:rPr>
        <w:t>način</w:t>
      </w:r>
      <w:r>
        <w:rPr/>
        <w:t> </w:t>
      </w:r>
      <w:r>
        <w:rPr>
          <w:spacing w:val="-1"/>
        </w:rPr>
        <w:t>kojim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obezbeđuje</w:t>
      </w:r>
      <w:r>
        <w:rPr/>
        <w:t> </w:t>
      </w:r>
      <w:r>
        <w:rPr>
          <w:spacing w:val="-1"/>
        </w:rPr>
        <w:t>najmanji</w:t>
      </w:r>
      <w:r>
        <w:rPr/>
        <w:t> </w:t>
      </w:r>
      <w:r>
        <w:rPr>
          <w:spacing w:val="-2"/>
        </w:rPr>
        <w:t>rizik</w:t>
      </w:r>
      <w:r>
        <w:rPr>
          <w:spacing w:val="3"/>
        </w:rPr>
        <w:t> </w:t>
      </w:r>
      <w:r>
        <w:rPr/>
        <w:t>po</w:t>
      </w:r>
      <w:r>
        <w:rPr>
          <w:spacing w:val="-2"/>
        </w:rPr>
        <w:t> </w:t>
      </w:r>
      <w:r>
        <w:rPr>
          <w:spacing w:val="-1"/>
        </w:rPr>
        <w:t>ugrožavanje</w:t>
      </w:r>
      <w:r>
        <w:rPr>
          <w:spacing w:val="53"/>
        </w:rPr>
        <w:t> </w:t>
      </w:r>
      <w:r>
        <w:rPr>
          <w:spacing w:val="-1"/>
        </w:rPr>
        <w:t>života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zdravlja</w:t>
      </w:r>
      <w:r>
        <w:rPr/>
        <w:t> </w:t>
      </w:r>
      <w:r>
        <w:rPr>
          <w:spacing w:val="-1"/>
        </w:rPr>
        <w:t>ljudi</w:t>
      </w:r>
      <w:r>
        <w:rPr/>
        <w:t> i </w:t>
      </w:r>
      <w:r>
        <w:rPr>
          <w:spacing w:val="-1"/>
        </w:rPr>
        <w:t>životne</w:t>
      </w:r>
      <w:r>
        <w:rPr/>
        <w:t> </w:t>
      </w:r>
      <w:r>
        <w:rPr>
          <w:spacing w:val="-1"/>
        </w:rPr>
        <w:t>sredine.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  <w:rPr>
          <w:rFonts w:ascii="Arial" w:hAnsi="Arial" w:cs="Arial" w:eastAsia="Arial"/>
        </w:rPr>
      </w:pPr>
      <w:r>
        <w:rPr>
          <w:spacing w:val="-1"/>
        </w:rPr>
        <w:t>Skladište</w:t>
      </w:r>
      <w:r>
        <w:rPr>
          <w:spacing w:val="-2"/>
        </w:rPr>
        <w:t> </w:t>
      </w:r>
      <w:r>
        <w:rPr>
          <w:spacing w:val="-1"/>
        </w:rPr>
        <w:t>opasnog</w:t>
      </w:r>
      <w:r>
        <w:rPr>
          <w:spacing w:val="2"/>
        </w:rPr>
        <w:t> </w:t>
      </w:r>
      <w:r>
        <w:rPr>
          <w:spacing w:val="-2"/>
        </w:rPr>
        <w:t>otpada</w:t>
      </w:r>
      <w:r>
        <w:rPr/>
        <w:t> </w:t>
      </w:r>
      <w:r>
        <w:rPr>
          <w:spacing w:val="-1"/>
        </w:rPr>
        <w:t>mora</w:t>
      </w:r>
      <w:r>
        <w:rPr/>
        <w:t> </w:t>
      </w:r>
      <w:r>
        <w:rPr>
          <w:spacing w:val="-1"/>
        </w:rPr>
        <w:t>biti</w:t>
      </w:r>
      <w:r>
        <w:rPr>
          <w:spacing w:val="-3"/>
        </w:rPr>
        <w:t> </w:t>
      </w:r>
      <w:r>
        <w:rPr>
          <w:spacing w:val="-1"/>
        </w:rPr>
        <w:t>izgrađeno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skladu</w:t>
      </w:r>
      <w:r>
        <w:rPr>
          <w:spacing w:val="-2"/>
        </w:rPr>
        <w:t> </w:t>
      </w:r>
      <w:r>
        <w:rPr/>
        <w:t>sa </w:t>
      </w:r>
      <w:r>
        <w:rPr>
          <w:spacing w:val="-1"/>
        </w:rPr>
        <w:t>zakonom </w:t>
      </w:r>
      <w:r>
        <w:rPr/>
        <w:t>i </w:t>
      </w:r>
      <w:r>
        <w:rPr>
          <w:spacing w:val="-1"/>
        </w:rPr>
        <w:t>podzakonskim</w:t>
      </w:r>
      <w:r>
        <w:rPr>
          <w:spacing w:val="1"/>
        </w:rPr>
        <w:t> </w:t>
      </w:r>
      <w:r>
        <w:rPr>
          <w:spacing w:val="-1"/>
        </w:rPr>
        <w:t>propisima</w:t>
      </w:r>
      <w:r>
        <w:rPr>
          <w:spacing w:val="-2"/>
        </w:rPr>
        <w:t> </w:t>
      </w:r>
      <w:r>
        <w:rPr>
          <w:spacing w:val="-1"/>
        </w:rPr>
        <w:t>kojima</w:t>
      </w:r>
      <w:r>
        <w:rPr>
          <w:spacing w:val="61"/>
        </w:rPr>
        <w:t> </w:t>
      </w:r>
      <w:r>
        <w:rPr/>
        <w:t>se </w:t>
      </w:r>
      <w:r>
        <w:rPr>
          <w:spacing w:val="-1"/>
        </w:rPr>
        <w:t>uređuje</w:t>
      </w:r>
      <w:r>
        <w:rPr/>
        <w:t> </w:t>
      </w:r>
      <w:r>
        <w:rPr>
          <w:spacing w:val="-1"/>
        </w:rPr>
        <w:t>planiranje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izgradnja, </w:t>
      </w:r>
      <w:r>
        <w:rPr/>
        <w:t>kao</w:t>
      </w:r>
      <w:r>
        <w:rPr>
          <w:spacing w:val="-2"/>
        </w:rPr>
        <w:t> </w:t>
      </w:r>
      <w:r>
        <w:rPr/>
        <w:t>i sa</w:t>
      </w:r>
      <w:r>
        <w:rPr>
          <w:spacing w:val="-2"/>
        </w:rPr>
        <w:t> </w:t>
      </w:r>
      <w:r>
        <w:rPr>
          <w:spacing w:val="-1"/>
        </w:rPr>
        <w:t>tehničkim</w:t>
      </w:r>
      <w:r>
        <w:rPr>
          <w:spacing w:val="1"/>
        </w:rPr>
        <w:t> </w:t>
      </w:r>
      <w:r>
        <w:rPr>
          <w:spacing w:val="-1"/>
        </w:rPr>
        <w:t>zahtevima</w:t>
      </w:r>
      <w:r>
        <w:rPr/>
        <w:t> i</w:t>
      </w:r>
      <w:r>
        <w:rPr>
          <w:spacing w:val="5"/>
        </w:rPr>
        <w:t> </w:t>
      </w:r>
      <w:r>
        <w:rPr>
          <w:rFonts w:ascii="Arial" w:hAnsi="Arial"/>
          <w:spacing w:val="-1"/>
        </w:rPr>
        <w:t>standardima.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Opasan</w:t>
      </w:r>
      <w:r>
        <w:rPr/>
        <w:t> </w:t>
      </w:r>
      <w:r>
        <w:rPr>
          <w:spacing w:val="-1"/>
        </w:rPr>
        <w:t>otpad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skladišti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rezervoarima, kontejnerima</w:t>
      </w:r>
      <w:r>
        <w:rPr/>
        <w:t> i </w:t>
      </w:r>
      <w:r>
        <w:rPr>
          <w:spacing w:val="-2"/>
        </w:rPr>
        <w:t>drugim</w:t>
      </w:r>
      <w:r>
        <w:rPr>
          <w:spacing w:val="-1"/>
        </w:rPr>
        <w:t> posudama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okviru</w:t>
      </w:r>
      <w:r>
        <w:rPr/>
        <w:t> </w:t>
      </w:r>
      <w:r>
        <w:rPr>
          <w:spacing w:val="-1"/>
        </w:rPr>
        <w:t>skladišta</w:t>
      </w:r>
      <w:r>
        <w:rPr>
          <w:spacing w:val="-2"/>
        </w:rPr>
        <w:t> </w:t>
      </w:r>
      <w:r>
        <w:rPr/>
        <w:t>(u</w:t>
      </w:r>
      <w:r>
        <w:rPr>
          <w:spacing w:val="55"/>
        </w:rPr>
        <w:t> </w:t>
      </w:r>
      <w:r>
        <w:rPr>
          <w:spacing w:val="-1"/>
        </w:rPr>
        <w:t>daljem tekstu: posude</w:t>
      </w:r>
      <w:r>
        <w:rPr>
          <w:spacing w:val="-2"/>
        </w:rPr>
        <w:t> za</w:t>
      </w:r>
      <w:r>
        <w:rPr/>
        <w:t> </w:t>
      </w:r>
      <w:r>
        <w:rPr>
          <w:spacing w:val="-1"/>
        </w:rPr>
        <w:t>skladištenje).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Opasan</w:t>
      </w:r>
      <w:r>
        <w:rPr/>
        <w:t> </w:t>
      </w:r>
      <w:r>
        <w:rPr>
          <w:spacing w:val="-1"/>
        </w:rPr>
        <w:t>otpad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može</w:t>
      </w:r>
      <w:r>
        <w:rPr/>
        <w:t> </w:t>
      </w:r>
      <w:r>
        <w:rPr>
          <w:spacing w:val="-1"/>
        </w:rPr>
        <w:t>skladištiti</w:t>
      </w:r>
      <w:r>
        <w:rPr/>
        <w:t> i</w:t>
      </w:r>
      <w:r>
        <w:rPr>
          <w:spacing w:val="-3"/>
        </w:rPr>
        <w:t> </w:t>
      </w:r>
      <w:r>
        <w:rPr/>
        <w:t>u </w:t>
      </w:r>
      <w:r>
        <w:rPr>
          <w:spacing w:val="-1"/>
        </w:rPr>
        <w:t>napuštenim rudnicima,</w:t>
      </w:r>
      <w:r>
        <w:rPr>
          <w:spacing w:val="1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skladu</w:t>
      </w:r>
      <w:r>
        <w:rPr/>
        <w:t> sa</w:t>
      </w:r>
      <w:r>
        <w:rPr>
          <w:spacing w:val="-2"/>
        </w:rPr>
        <w:t> </w:t>
      </w:r>
      <w:r>
        <w:rPr>
          <w:spacing w:val="-1"/>
        </w:rPr>
        <w:t>posebnim</w:t>
      </w:r>
      <w:r>
        <w:rPr>
          <w:spacing w:val="1"/>
        </w:rPr>
        <w:t> </w:t>
      </w:r>
      <w:r>
        <w:rPr>
          <w:spacing w:val="-1"/>
        </w:rPr>
        <w:t>propisima.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>
          <w:rFonts w:ascii="Arial" w:hAnsi="Arial"/>
          <w:spacing w:val="-1"/>
        </w:rPr>
        <w:t>Kvalifikovano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l</w:t>
      </w:r>
      <w:r>
        <w:rPr>
          <w:spacing w:val="-1"/>
        </w:rPr>
        <w:t>ice</w:t>
      </w:r>
      <w:r>
        <w:rPr/>
        <w:t> </w:t>
      </w:r>
      <w:r>
        <w:rPr>
          <w:spacing w:val="-1"/>
        </w:rPr>
        <w:t>odgovorno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stručni</w:t>
      </w:r>
      <w:r>
        <w:rPr>
          <w:spacing w:val="-3"/>
        </w:rPr>
        <w:t> </w:t>
      </w:r>
      <w:r>
        <w:rPr/>
        <w:t>rad </w:t>
      </w:r>
      <w:r>
        <w:rPr>
          <w:spacing w:val="-1"/>
        </w:rPr>
        <w:t>odgovorno</w:t>
      </w:r>
      <w:r>
        <w:rPr/>
        <w:t> je </w:t>
      </w:r>
      <w:r>
        <w:rPr>
          <w:spacing w:val="-1"/>
        </w:rPr>
        <w:t>za</w:t>
      </w:r>
      <w:r>
        <w:rPr/>
        <w:t> </w:t>
      </w:r>
      <w:r>
        <w:rPr>
          <w:spacing w:val="-1"/>
        </w:rPr>
        <w:t>postupanje</w:t>
      </w:r>
      <w:r>
        <w:rPr/>
        <w:t> </w:t>
      </w:r>
      <w:r>
        <w:rPr>
          <w:spacing w:val="-1"/>
        </w:rPr>
        <w:t>sa</w:t>
      </w:r>
      <w:r>
        <w:rPr/>
        <w:t> </w:t>
      </w:r>
      <w:r>
        <w:rPr>
          <w:spacing w:val="-1"/>
        </w:rPr>
        <w:t>opasnim otpadom</w:t>
      </w:r>
      <w:r>
        <w:rPr>
          <w:spacing w:val="1"/>
        </w:rPr>
        <w:t> </w:t>
      </w:r>
      <w:r>
        <w:rPr>
          <w:spacing w:val="-2"/>
        </w:rPr>
        <w:t>prilikom</w:t>
      </w:r>
      <w:r>
        <w:rPr>
          <w:spacing w:val="69"/>
        </w:rPr>
        <w:t> </w:t>
      </w:r>
      <w:r>
        <w:rPr>
          <w:spacing w:val="-1"/>
        </w:rPr>
        <w:t>skladištenja,</w:t>
      </w:r>
      <w:r>
        <w:rPr>
          <w:spacing w:val="2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skladu</w:t>
      </w:r>
      <w:r>
        <w:rPr/>
        <w:t> sa</w:t>
      </w:r>
      <w:r>
        <w:rPr>
          <w:spacing w:val="-4"/>
        </w:rPr>
        <w:t> </w:t>
      </w:r>
      <w:r>
        <w:rPr>
          <w:spacing w:val="-1"/>
        </w:rPr>
        <w:t>zakonom</w:t>
      </w:r>
      <w:r>
        <w:rPr>
          <w:spacing w:val="-4"/>
        </w:rPr>
        <w:t> </w:t>
      </w:r>
      <w:r>
        <w:rPr>
          <w:spacing w:val="-1"/>
        </w:rPr>
        <w:t>kojim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uređuje</w:t>
      </w:r>
      <w:r>
        <w:rPr/>
        <w:t> </w:t>
      </w:r>
      <w:r>
        <w:rPr>
          <w:spacing w:val="-1"/>
        </w:rPr>
        <w:t>upravljanje</w:t>
      </w:r>
      <w:r>
        <w:rPr>
          <w:spacing w:val="-2"/>
        </w:rPr>
        <w:t> </w:t>
      </w:r>
      <w:r>
        <w:rPr>
          <w:spacing w:val="-1"/>
        </w:rPr>
        <w:t>otpadom.</w:t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right="140"/>
        <w:jc w:val="left"/>
        <w:rPr>
          <w:rFonts w:ascii="Arial" w:hAnsi="Arial" w:cs="Arial" w:eastAsia="Arial"/>
        </w:rPr>
      </w:pPr>
      <w:r>
        <w:rPr>
          <w:spacing w:val="-1"/>
        </w:rPr>
        <w:t>Opasan</w:t>
      </w:r>
      <w:r>
        <w:rPr/>
        <w:t> </w:t>
      </w:r>
      <w:r>
        <w:rPr>
          <w:spacing w:val="-1"/>
        </w:rPr>
        <w:t>otpad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skladišti</w:t>
      </w:r>
      <w:r>
        <w:rPr/>
        <w:t> na </w:t>
      </w:r>
      <w:r>
        <w:rPr>
          <w:spacing w:val="-1"/>
        </w:rPr>
        <w:t>način</w:t>
      </w:r>
      <w:r>
        <w:rPr>
          <w:spacing w:val="-4"/>
        </w:rPr>
        <w:t> </w:t>
      </w:r>
      <w:r>
        <w:rPr/>
        <w:t>koji</w:t>
      </w:r>
      <w:r>
        <w:rPr>
          <w:spacing w:val="-3"/>
        </w:rPr>
        <w:t> </w:t>
      </w:r>
      <w:r>
        <w:rPr>
          <w:spacing w:val="-1"/>
        </w:rPr>
        <w:t>obezbeđuje</w:t>
      </w:r>
      <w:r>
        <w:rPr/>
        <w:t> </w:t>
      </w:r>
      <w:r>
        <w:rPr>
          <w:spacing w:val="-2"/>
        </w:rPr>
        <w:t>lak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slobodan</w:t>
      </w:r>
      <w:r>
        <w:rPr/>
        <w:t> </w:t>
      </w:r>
      <w:r>
        <w:rPr>
          <w:spacing w:val="-2"/>
        </w:rPr>
        <w:t>prilaz </w:t>
      </w:r>
      <w:r>
        <w:rPr>
          <w:spacing w:val="-1"/>
        </w:rPr>
        <w:t>uskladištenom opasnom</w:t>
      </w:r>
      <w:r>
        <w:rPr>
          <w:spacing w:val="75"/>
        </w:rPr>
        <w:t> </w:t>
      </w:r>
      <w:r>
        <w:rPr>
          <w:rFonts w:ascii="Arial" w:hAnsi="Arial"/>
        </w:rPr>
        <w:t>otpadu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radi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kontrole, prepakivanja, merenja, uzorkovanja, transporta</w:t>
      </w:r>
      <w:r>
        <w:rPr>
          <w:rFonts w:ascii="Arial" w:hAnsi="Arial"/>
          <w:spacing w:val="-2"/>
        </w:rPr>
        <w:t> itd.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Skladište</w:t>
      </w:r>
      <w:r>
        <w:rPr>
          <w:spacing w:val="-2"/>
        </w:rPr>
        <w:t> </w:t>
      </w:r>
      <w:r>
        <w:rPr>
          <w:spacing w:val="-1"/>
        </w:rPr>
        <w:t>mora</w:t>
      </w:r>
      <w:r>
        <w:rPr/>
        <w:t> </w:t>
      </w:r>
      <w:r>
        <w:rPr>
          <w:spacing w:val="-1"/>
        </w:rPr>
        <w:t>biti</w:t>
      </w:r>
      <w:r>
        <w:rPr>
          <w:spacing w:val="-3"/>
        </w:rPr>
        <w:t> </w:t>
      </w:r>
      <w:r>
        <w:rPr>
          <w:spacing w:val="-1"/>
        </w:rPr>
        <w:t>ograđeno</w:t>
      </w:r>
      <w:r>
        <w:rPr/>
        <w:t> radi </w:t>
      </w:r>
      <w:r>
        <w:rPr>
          <w:spacing w:val="-1"/>
        </w:rPr>
        <w:t>sprečavanja</w:t>
      </w:r>
      <w:r>
        <w:rPr/>
        <w:t> </w:t>
      </w:r>
      <w:r>
        <w:rPr>
          <w:spacing w:val="-1"/>
        </w:rPr>
        <w:t>pristupa</w:t>
      </w:r>
      <w:r>
        <w:rPr/>
        <w:t> </w:t>
      </w:r>
      <w:r>
        <w:rPr>
          <w:spacing w:val="-1"/>
        </w:rPr>
        <w:t>neovlašćenim</w:t>
      </w:r>
      <w:r>
        <w:rPr>
          <w:spacing w:val="1"/>
        </w:rPr>
        <w:t> </w:t>
      </w:r>
      <w:r>
        <w:rPr>
          <w:spacing w:val="-2"/>
        </w:rPr>
        <w:t>licima,</w:t>
      </w:r>
      <w:r>
        <w:rPr>
          <w:spacing w:val="-1"/>
        </w:rPr>
        <w:t> fizički</w:t>
      </w:r>
      <w:r>
        <w:rPr>
          <w:spacing w:val="-3"/>
        </w:rPr>
        <w:t> </w:t>
      </w:r>
      <w:r>
        <w:rPr>
          <w:spacing w:val="-1"/>
        </w:rPr>
        <w:t>obezbeđeno,</w:t>
      </w:r>
      <w:r>
        <w:rPr>
          <w:spacing w:val="67"/>
        </w:rPr>
        <w:t> </w:t>
      </w:r>
      <w:r>
        <w:rPr>
          <w:spacing w:val="-1"/>
        </w:rPr>
        <w:t>zaključano</w:t>
      </w:r>
      <w:r>
        <w:rPr/>
        <w:t> i</w:t>
      </w:r>
      <w:r>
        <w:rPr>
          <w:spacing w:val="-3"/>
        </w:rPr>
        <w:t> </w:t>
      </w:r>
      <w:r>
        <w:rPr>
          <w:spacing w:val="-1"/>
        </w:rPr>
        <w:t>pod</w:t>
      </w:r>
      <w:r>
        <w:rPr/>
        <w:t> </w:t>
      </w:r>
      <w:r>
        <w:rPr>
          <w:spacing w:val="-1"/>
        </w:rPr>
        <w:t>stalnim nadzorom.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/>
        <w:t>O</w:t>
      </w:r>
      <w:r>
        <w:rPr>
          <w:spacing w:val="2"/>
        </w:rPr>
        <w:t> </w:t>
      </w:r>
      <w:r>
        <w:rPr>
          <w:spacing w:val="-2"/>
        </w:rPr>
        <w:t>svim</w:t>
      </w:r>
      <w:r>
        <w:rPr>
          <w:spacing w:val="1"/>
        </w:rPr>
        <w:t> </w:t>
      </w:r>
      <w:r>
        <w:rPr>
          <w:spacing w:val="-1"/>
        </w:rPr>
        <w:t>aktivnostima</w:t>
      </w:r>
      <w:r>
        <w:rPr/>
        <w:t> u</w:t>
      </w:r>
      <w:r>
        <w:rPr>
          <w:spacing w:val="-2"/>
        </w:rPr>
        <w:t> vezi</w:t>
      </w:r>
      <w:r>
        <w:rPr/>
        <w:t> </w:t>
      </w:r>
      <w:r>
        <w:rPr>
          <w:spacing w:val="-1"/>
        </w:rPr>
        <w:t>skladištenja</w:t>
      </w:r>
      <w:r>
        <w:rPr>
          <w:spacing w:val="-2"/>
        </w:rPr>
        <w:t> </w:t>
      </w:r>
      <w:r>
        <w:rPr>
          <w:spacing w:val="-1"/>
        </w:rPr>
        <w:t>opasnog</w:t>
      </w:r>
      <w:r>
        <w:rPr>
          <w:spacing w:val="-2"/>
        </w:rPr>
        <w:t> </w:t>
      </w:r>
      <w:r>
        <w:rPr>
          <w:spacing w:val="-1"/>
        </w:rPr>
        <w:t>otpada,</w:t>
      </w:r>
      <w:r>
        <w:rPr>
          <w:spacing w:val="4"/>
        </w:rPr>
        <w:t> </w:t>
      </w:r>
      <w:r>
        <w:rPr>
          <w:rFonts w:ascii="Arial" w:hAnsi="Arial"/>
          <w:spacing w:val="-1"/>
        </w:rPr>
        <w:t>vodi</w:t>
      </w:r>
      <w:r>
        <w:rPr>
          <w:rFonts w:ascii="Arial" w:hAnsi="Arial"/>
        </w:rPr>
        <w:t> se </w:t>
      </w:r>
      <w:r>
        <w:rPr>
          <w:rFonts w:ascii="Arial" w:hAnsi="Arial"/>
          <w:spacing w:val="-1"/>
        </w:rPr>
        <w:t>evidencija,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skladu</w:t>
      </w:r>
      <w:r>
        <w:rPr>
          <w:rFonts w:ascii="Arial" w:hAnsi="Arial"/>
        </w:rPr>
        <w:t> sa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zakonom</w:t>
      </w:r>
      <w:r>
        <w:rPr>
          <w:rFonts w:ascii="Arial" w:hAnsi="Arial"/>
          <w:spacing w:val="61"/>
        </w:rPr>
        <w:t> </w:t>
      </w:r>
      <w:r>
        <w:rPr>
          <w:spacing w:val="-1"/>
        </w:rPr>
        <w:t>kojim </w:t>
      </w:r>
      <w:r>
        <w:rPr/>
        <w:t>se </w:t>
      </w:r>
      <w:r>
        <w:rPr>
          <w:spacing w:val="-1"/>
        </w:rPr>
        <w:t>uređuje</w:t>
      </w:r>
      <w:r>
        <w:rPr>
          <w:spacing w:val="-2"/>
        </w:rPr>
        <w:t> </w:t>
      </w:r>
      <w:r>
        <w:rPr>
          <w:spacing w:val="-1"/>
        </w:rPr>
        <w:t>upravljanje</w:t>
      </w:r>
      <w:r>
        <w:rPr/>
        <w:t> </w:t>
      </w:r>
      <w:r>
        <w:rPr>
          <w:spacing w:val="-1"/>
        </w:rPr>
        <w:t>otpadom </w:t>
      </w:r>
      <w:r>
        <w:rPr/>
        <w:t>i </w:t>
      </w:r>
      <w:r>
        <w:rPr>
          <w:spacing w:val="-1"/>
        </w:rPr>
        <w:t>posebnim propisima.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right="1066"/>
        <w:jc w:val="center"/>
        <w:rPr>
          <w:b w:val="0"/>
          <w:bCs w:val="0"/>
        </w:rPr>
      </w:pPr>
      <w:r>
        <w:rPr/>
        <w:t>Član 3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40"/>
        <w:jc w:val="left"/>
        <w:rPr>
          <w:rFonts w:ascii="Arial" w:hAnsi="Arial" w:cs="Arial" w:eastAsia="Arial"/>
        </w:rPr>
      </w:pPr>
      <w:r>
        <w:rPr>
          <w:spacing w:val="-1"/>
        </w:rPr>
        <w:t>Posuda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skladištenje</w:t>
      </w:r>
      <w:r>
        <w:rPr>
          <w:spacing w:val="-2"/>
        </w:rPr>
        <w:t> </w:t>
      </w:r>
      <w:r>
        <w:rPr>
          <w:spacing w:val="-1"/>
        </w:rPr>
        <w:t>opasnog</w:t>
      </w:r>
      <w:r>
        <w:rPr/>
        <w:t> otpada</w:t>
      </w:r>
      <w:r>
        <w:rPr>
          <w:spacing w:val="-2"/>
        </w:rPr>
        <w:t> </w:t>
      </w:r>
      <w:r>
        <w:rPr>
          <w:spacing w:val="-1"/>
        </w:rPr>
        <w:t>treba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>
          <w:spacing w:val="-1"/>
        </w:rPr>
        <w:t>bude</w:t>
      </w:r>
      <w:r>
        <w:rPr/>
        <w:t> </w:t>
      </w:r>
      <w:r>
        <w:rPr>
          <w:spacing w:val="-1"/>
        </w:rPr>
        <w:t>zatvorena</w:t>
      </w:r>
      <w:r>
        <w:rPr/>
        <w:t> i </w:t>
      </w:r>
      <w:r>
        <w:rPr>
          <w:spacing w:val="-1"/>
        </w:rPr>
        <w:t>izrađena</w:t>
      </w:r>
      <w:r>
        <w:rPr/>
        <w:t> od</w:t>
      </w:r>
      <w:r>
        <w:rPr>
          <w:spacing w:val="-2"/>
        </w:rPr>
        <w:t> </w:t>
      </w:r>
      <w:r>
        <w:rPr>
          <w:spacing w:val="-1"/>
        </w:rPr>
        <w:t>materijala</w:t>
      </w:r>
      <w:r>
        <w:rPr>
          <w:spacing w:val="-2"/>
        </w:rPr>
        <w:t> </w:t>
      </w:r>
      <w:r>
        <w:rPr/>
        <w:t>koji</w:t>
      </w:r>
      <w:r>
        <w:rPr>
          <w:spacing w:val="59"/>
        </w:rPr>
        <w:t> </w:t>
      </w:r>
      <w:r>
        <w:rPr>
          <w:spacing w:val="-1"/>
        </w:rPr>
        <w:t>obezbeđuje</w:t>
      </w:r>
      <w:r>
        <w:rPr/>
        <w:t> </w:t>
      </w:r>
      <w:r>
        <w:rPr>
          <w:spacing w:val="-1"/>
        </w:rPr>
        <w:t>nepropustljivost</w:t>
      </w:r>
      <w:r>
        <w:rPr>
          <w:spacing w:val="1"/>
        </w:rPr>
        <w:t> </w:t>
      </w:r>
      <w:r>
        <w:rPr/>
        <w:t>sa</w:t>
      </w:r>
      <w:r>
        <w:rPr>
          <w:spacing w:val="-2"/>
        </w:rPr>
        <w:t> </w:t>
      </w:r>
      <w:r>
        <w:rPr>
          <w:spacing w:val="-1"/>
        </w:rPr>
        <w:t>odgovarajućom zaštitom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>
          <w:rFonts w:ascii="Arial" w:hAnsi="Arial"/>
          <w:spacing w:val="-1"/>
        </w:rPr>
        <w:t>atmosferskih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uticaja.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Posude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kojima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uskladišten</w:t>
      </w:r>
      <w:r>
        <w:rPr/>
        <w:t> </w:t>
      </w:r>
      <w:r>
        <w:rPr>
          <w:spacing w:val="-1"/>
        </w:rPr>
        <w:t>opasan</w:t>
      </w:r>
      <w:r>
        <w:rPr>
          <w:spacing w:val="-2"/>
        </w:rPr>
        <w:t> </w:t>
      </w:r>
      <w:r>
        <w:rPr>
          <w:spacing w:val="-1"/>
        </w:rPr>
        <w:t>otpad,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čijoj</w:t>
      </w:r>
      <w:r>
        <w:rPr>
          <w:spacing w:val="2"/>
        </w:rPr>
        <w:t> </w:t>
      </w:r>
      <w:r>
        <w:rPr>
          <w:spacing w:val="-2"/>
        </w:rPr>
        <w:t>blizini</w:t>
      </w:r>
      <w:r>
        <w:rPr>
          <w:spacing w:val="-1"/>
        </w:rPr>
        <w:t> </w:t>
      </w:r>
      <w:r>
        <w:rPr/>
        <w:t>se </w:t>
      </w:r>
      <w:r>
        <w:rPr>
          <w:spacing w:val="-1"/>
        </w:rPr>
        <w:t>nalaze</w:t>
      </w:r>
      <w:r>
        <w:rPr/>
        <w:t> </w:t>
      </w:r>
      <w:r>
        <w:rPr>
          <w:spacing w:val="-1"/>
        </w:rPr>
        <w:t>posude</w:t>
      </w:r>
      <w:r>
        <w:rPr/>
        <w:t> </w:t>
      </w:r>
      <w:r>
        <w:rPr>
          <w:spacing w:val="-1"/>
        </w:rPr>
        <w:t>za</w:t>
      </w:r>
      <w:r>
        <w:rPr/>
        <w:t> </w:t>
      </w:r>
      <w:r>
        <w:rPr>
          <w:spacing w:val="-1"/>
        </w:rPr>
        <w:t>skladištenje</w:t>
      </w:r>
      <w:r>
        <w:rPr>
          <w:spacing w:val="77"/>
        </w:rPr>
        <w:t> </w:t>
      </w:r>
      <w:r>
        <w:rPr>
          <w:spacing w:val="-1"/>
        </w:rPr>
        <w:t>opasnog</w:t>
      </w:r>
      <w:r>
        <w:rPr/>
        <w:t> otpada</w:t>
      </w:r>
      <w:r>
        <w:rPr>
          <w:spacing w:val="-3"/>
        </w:rPr>
        <w:t> </w:t>
      </w:r>
      <w:r>
        <w:rPr>
          <w:spacing w:val="-1"/>
        </w:rPr>
        <w:t>čiji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sadržaj</w:t>
      </w:r>
      <w:r>
        <w:rPr>
          <w:spacing w:val="2"/>
        </w:rPr>
        <w:t> </w:t>
      </w:r>
      <w:r>
        <w:rPr>
          <w:spacing w:val="-1"/>
        </w:rPr>
        <w:t>nekompatibilan, moraju</w:t>
      </w:r>
      <w:r>
        <w:rPr>
          <w:spacing w:val="-2"/>
        </w:rPr>
        <w:t> </w:t>
      </w:r>
      <w:r>
        <w:rPr>
          <w:spacing w:val="-1"/>
        </w:rPr>
        <w:t>biti</w:t>
      </w:r>
      <w:r>
        <w:rPr/>
        <w:t> </w:t>
      </w:r>
      <w:r>
        <w:rPr>
          <w:spacing w:val="-1"/>
        </w:rPr>
        <w:t>zaštićene</w:t>
      </w:r>
      <w:r>
        <w:rPr>
          <w:spacing w:val="-2"/>
        </w:rPr>
        <w:t> </w:t>
      </w:r>
      <w:r>
        <w:rPr>
          <w:spacing w:val="-1"/>
        </w:rPr>
        <w:t>međusobno</w:t>
      </w:r>
      <w:r>
        <w:rPr/>
        <w:t> i </w:t>
      </w:r>
      <w:r>
        <w:rPr>
          <w:spacing w:val="-1"/>
        </w:rPr>
        <w:t>odvojene</w:t>
      </w:r>
      <w:r>
        <w:rPr>
          <w:spacing w:val="61"/>
        </w:rPr>
        <w:t> </w:t>
      </w:r>
      <w:r>
        <w:rPr>
          <w:rFonts w:ascii="Arial" w:hAnsi="Arial"/>
          <w:spacing w:val="-1"/>
        </w:rPr>
        <w:t>pregradom, bankinom,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nasipom, </w:t>
      </w:r>
      <w:r>
        <w:rPr>
          <w:rFonts w:ascii="Arial" w:hAnsi="Arial"/>
          <w:spacing w:val="-2"/>
        </w:rPr>
        <w:t>zidom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2"/>
        </w:rPr>
        <w:t>ili</w:t>
      </w:r>
      <w:r>
        <w:rPr>
          <w:rFonts w:ascii="Arial" w:hAnsi="Arial"/>
        </w:rPr>
        <w:t> na drug</w:t>
      </w:r>
      <w:r>
        <w:rPr/>
        <w:t>i </w:t>
      </w:r>
      <w:r>
        <w:rPr>
          <w:spacing w:val="-1"/>
        </w:rPr>
        <w:t>bezbedan</w:t>
      </w:r>
      <w:r>
        <w:rPr/>
        <w:t> </w:t>
      </w:r>
      <w:r>
        <w:rPr>
          <w:spacing w:val="-1"/>
        </w:rPr>
        <w:t>način.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0"/>
        <w:jc w:val="left"/>
      </w:pPr>
      <w:r>
        <w:rPr>
          <w:spacing w:val="-1"/>
        </w:rPr>
        <w:t>Skladištenje</w:t>
      </w:r>
      <w:r>
        <w:rPr/>
        <w:t> </w:t>
      </w:r>
      <w:r>
        <w:rPr>
          <w:spacing w:val="-1"/>
        </w:rPr>
        <w:t>otpada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tečnom stanju</w:t>
      </w:r>
      <w:r>
        <w:rPr/>
        <w:t> se</w:t>
      </w:r>
      <w:r>
        <w:rPr>
          <w:spacing w:val="-2"/>
        </w:rPr>
        <w:t> </w:t>
      </w:r>
      <w:r>
        <w:rPr>
          <w:spacing w:val="-1"/>
        </w:rPr>
        <w:t>vrši</w:t>
      </w:r>
      <w:r>
        <w:rPr/>
        <w:t> u </w:t>
      </w:r>
      <w:r>
        <w:rPr>
          <w:spacing w:val="-2"/>
        </w:rPr>
        <w:t>posudi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skladištenje</w:t>
      </w:r>
      <w:r>
        <w:rPr>
          <w:spacing w:val="-2"/>
        </w:rPr>
        <w:t> </w:t>
      </w:r>
      <w:r>
        <w:rPr>
          <w:spacing w:val="-1"/>
        </w:rPr>
        <w:t>obezbeđenom</w:t>
      </w:r>
      <w:r>
        <w:rPr>
          <w:spacing w:val="1"/>
        </w:rPr>
        <w:t> </w:t>
      </w:r>
      <w:r>
        <w:rPr>
          <w:spacing w:val="-1"/>
        </w:rPr>
        <w:t>nepropusnom</w:t>
      </w:r>
      <w:r>
        <w:rPr>
          <w:spacing w:val="63"/>
        </w:rPr>
        <w:t> </w:t>
      </w:r>
      <w:r>
        <w:rPr>
          <w:spacing w:val="-1"/>
        </w:rPr>
        <w:t>tankvanom </w:t>
      </w:r>
      <w:r>
        <w:rPr/>
        <w:t>koja</w:t>
      </w:r>
      <w:r>
        <w:rPr>
          <w:spacing w:val="-2"/>
        </w:rPr>
        <w:t> </w:t>
      </w:r>
      <w:r>
        <w:rPr>
          <w:spacing w:val="-1"/>
        </w:rPr>
        <w:t>može</w:t>
      </w:r>
      <w:r>
        <w:rPr/>
        <w:t> da</w:t>
      </w:r>
      <w:r>
        <w:rPr>
          <w:spacing w:val="-2"/>
        </w:rPr>
        <w:t> </w:t>
      </w:r>
      <w:r>
        <w:rPr/>
        <w:t>primi</w:t>
      </w:r>
      <w:r>
        <w:rPr>
          <w:spacing w:val="-2"/>
        </w:rPr>
        <w:t> </w:t>
      </w:r>
      <w:r>
        <w:rPr>
          <w:spacing w:val="-1"/>
        </w:rPr>
        <w:t>celokupnu</w:t>
      </w:r>
      <w:r>
        <w:rPr>
          <w:spacing w:val="-5"/>
        </w:rPr>
        <w:t> </w:t>
      </w:r>
      <w:r>
        <w:rPr>
          <w:spacing w:val="-1"/>
        </w:rPr>
        <w:t>količinu</w:t>
      </w:r>
      <w:r>
        <w:rPr/>
        <w:t> otpada</w:t>
      </w:r>
      <w:r>
        <w:rPr>
          <w:spacing w:val="-3"/>
        </w:rPr>
        <w:t> </w:t>
      </w:r>
      <w:r>
        <w:rPr/>
        <w:t>u </w:t>
      </w:r>
      <w:r>
        <w:rPr>
          <w:spacing w:val="-1"/>
        </w:rPr>
        <w:t>slučaju</w:t>
      </w:r>
      <w:r>
        <w:rPr/>
        <w:t> </w:t>
      </w:r>
      <w:r>
        <w:rPr>
          <w:spacing w:val="-1"/>
        </w:rPr>
        <w:t>udesa</w:t>
      </w:r>
      <w:r>
        <w:rPr>
          <w:spacing w:val="-2"/>
        </w:rPr>
        <w:t> </w:t>
      </w:r>
      <w:r>
        <w:rPr>
          <w:spacing w:val="-1"/>
        </w:rPr>
        <w:t>(procurivanja).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right="1066"/>
        <w:jc w:val="center"/>
        <w:rPr>
          <w:b w:val="0"/>
          <w:bCs w:val="0"/>
        </w:rPr>
      </w:pPr>
      <w:r>
        <w:rPr/>
        <w:t>Član 4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2240" w:h="15840"/>
          <w:pgMar w:top="880" w:bottom="280" w:left="1020" w:right="1120"/>
        </w:sectPr>
      </w:pPr>
    </w:p>
    <w:p>
      <w:pPr>
        <w:pStyle w:val="BodyText"/>
        <w:spacing w:line="240" w:lineRule="auto" w:before="49"/>
        <w:ind w:right="142"/>
        <w:jc w:val="left"/>
        <w:rPr>
          <w:rFonts w:ascii="Arial" w:hAnsi="Arial" w:cs="Arial" w:eastAsia="Arial"/>
        </w:rPr>
      </w:pPr>
      <w:r>
        <w:rPr>
          <w:spacing w:val="-1"/>
        </w:rPr>
        <w:t>Posude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skladištenje</w:t>
      </w:r>
      <w:r>
        <w:rPr>
          <w:spacing w:val="-2"/>
        </w:rPr>
        <w:t> </w:t>
      </w:r>
      <w:r>
        <w:rPr>
          <w:spacing w:val="-1"/>
        </w:rPr>
        <w:t>opasnog</w:t>
      </w:r>
      <w:r>
        <w:rPr/>
        <w:t> </w:t>
      </w:r>
      <w:r>
        <w:rPr>
          <w:spacing w:val="-1"/>
        </w:rPr>
        <w:t>otpada, </w:t>
      </w:r>
      <w:r>
        <w:rPr/>
        <w:t>sa </w:t>
      </w:r>
      <w:r>
        <w:rPr>
          <w:spacing w:val="-1"/>
        </w:rPr>
        <w:t>svim sv</w:t>
      </w:r>
      <w:r>
        <w:rPr>
          <w:rFonts w:ascii="Arial" w:hAnsi="Arial"/>
          <w:spacing w:val="-1"/>
        </w:rPr>
        <w:t>ojim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sastavnim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delovima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treba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da </w:t>
      </w:r>
      <w:r>
        <w:rPr>
          <w:rFonts w:ascii="Arial" w:hAnsi="Arial"/>
          <w:spacing w:val="-1"/>
        </w:rPr>
        <w:t>budu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otporne</w:t>
      </w:r>
      <w:r>
        <w:rPr>
          <w:rFonts w:ascii="Arial" w:hAnsi="Arial"/>
        </w:rPr>
        <w:t> na</w:t>
      </w:r>
      <w:r>
        <w:rPr>
          <w:rFonts w:ascii="Arial" w:hAnsi="Arial"/>
          <w:spacing w:val="65"/>
        </w:rPr>
        <w:t> </w:t>
      </w:r>
      <w:r>
        <w:rPr>
          <w:rFonts w:ascii="Arial" w:hAnsi="Arial"/>
          <w:spacing w:val="-1"/>
        </w:rPr>
        <w:t>opasan</w:t>
      </w:r>
      <w:r>
        <w:rPr>
          <w:rFonts w:ascii="Arial" w:hAnsi="Arial"/>
        </w:rPr>
        <w:t> otpad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koji se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nalazi</w:t>
      </w:r>
      <w:r>
        <w:rPr>
          <w:rFonts w:ascii="Arial" w:hAnsi="Arial"/>
        </w:rPr>
        <w:t> u </w:t>
      </w:r>
      <w:r>
        <w:rPr>
          <w:rFonts w:ascii="Arial" w:hAnsi="Arial"/>
          <w:spacing w:val="-1"/>
        </w:rPr>
        <w:t>njima.</w:t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</w:pPr>
      <w:r>
        <w:rPr>
          <w:spacing w:val="-1"/>
        </w:rPr>
        <w:t>Posude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skladištenje</w:t>
      </w:r>
      <w:r>
        <w:rPr>
          <w:spacing w:val="-2"/>
        </w:rPr>
        <w:t> </w:t>
      </w:r>
      <w:r>
        <w:rPr>
          <w:spacing w:val="-1"/>
        </w:rPr>
        <w:t>opasnog</w:t>
      </w:r>
      <w:r>
        <w:rPr/>
        <w:t> otpada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redovno</w:t>
      </w:r>
      <w:r>
        <w:rPr/>
        <w:t> </w:t>
      </w:r>
      <w:r>
        <w:rPr>
          <w:spacing w:val="-1"/>
        </w:rPr>
        <w:t>održavaju,</w:t>
      </w:r>
      <w:r>
        <w:rPr>
          <w:spacing w:val="1"/>
        </w:rPr>
        <w:t> </w:t>
      </w:r>
      <w:r>
        <w:rPr>
          <w:spacing w:val="-1"/>
        </w:rPr>
        <w:t>čiste</w:t>
      </w:r>
      <w:r>
        <w:rPr/>
        <w:t> i ne</w:t>
      </w:r>
      <w:r>
        <w:rPr>
          <w:spacing w:val="-4"/>
        </w:rPr>
        <w:t> </w:t>
      </w:r>
      <w:r>
        <w:rPr/>
        <w:t>koriste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nakon</w:t>
      </w:r>
      <w:r>
        <w:rPr>
          <w:spacing w:val="-2"/>
        </w:rPr>
        <w:t> </w:t>
      </w:r>
      <w:r>
        <w:rPr>
          <w:spacing w:val="-1"/>
        </w:rPr>
        <w:t>isteka</w:t>
      </w:r>
      <w:r>
        <w:rPr>
          <w:spacing w:val="55"/>
        </w:rPr>
        <w:t> </w:t>
      </w:r>
      <w:r>
        <w:rPr>
          <w:spacing w:val="-1"/>
        </w:rPr>
        <w:t>utvrđenog</w:t>
      </w:r>
      <w:r>
        <w:rPr/>
        <w:t> roka</w:t>
      </w:r>
      <w:r>
        <w:rPr>
          <w:spacing w:val="-2"/>
        </w:rPr>
        <w:t> </w:t>
      </w:r>
      <w:r>
        <w:rPr>
          <w:spacing w:val="-1"/>
        </w:rPr>
        <w:t>upotrebe.</w:t>
      </w:r>
    </w:p>
    <w:p>
      <w:pPr>
        <w:spacing w:line="280" w:lineRule="exact" w:before="2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</w:pPr>
      <w:r>
        <w:rPr>
          <w:spacing w:val="-1"/>
        </w:rPr>
        <w:t>Posude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skladištenje</w:t>
      </w:r>
      <w:r>
        <w:rPr>
          <w:spacing w:val="-2"/>
        </w:rPr>
        <w:t> se</w:t>
      </w:r>
      <w:r>
        <w:rPr/>
        <w:t> </w:t>
      </w:r>
      <w:r>
        <w:rPr>
          <w:spacing w:val="-1"/>
        </w:rPr>
        <w:t>redovno</w:t>
      </w:r>
      <w:r>
        <w:rPr>
          <w:spacing w:val="-2"/>
        </w:rPr>
        <w:t> </w:t>
      </w:r>
      <w:r>
        <w:rPr>
          <w:spacing w:val="-1"/>
        </w:rPr>
        <w:t>kontrolišu</w:t>
      </w:r>
      <w:r>
        <w:rPr>
          <w:spacing w:val="-2"/>
        </w:rPr>
        <w:t> </w:t>
      </w:r>
      <w:r>
        <w:rPr>
          <w:spacing w:val="-1"/>
        </w:rPr>
        <w:t>kroz</w:t>
      </w:r>
      <w:r>
        <w:rPr>
          <w:spacing w:val="1"/>
        </w:rPr>
        <w:t> </w:t>
      </w:r>
      <w:r>
        <w:rPr>
          <w:rFonts w:ascii="Arial" w:hAnsi="Arial"/>
          <w:spacing w:val="-1"/>
        </w:rPr>
        <w:t>redovne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provere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posuda</w:t>
      </w:r>
      <w:r>
        <w:rPr>
          <w:rFonts w:ascii="Arial" w:hAnsi="Arial"/>
        </w:rPr>
        <w:t> i </w:t>
      </w:r>
      <w:r>
        <w:rPr>
          <w:rFonts w:ascii="Arial" w:hAnsi="Arial"/>
          <w:spacing w:val="-1"/>
        </w:rPr>
        <w:t>njihovih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sastavnih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delova</w:t>
      </w:r>
      <w:r>
        <w:rPr>
          <w:rFonts w:ascii="Arial" w:hAnsi="Arial"/>
          <w:spacing w:val="75"/>
        </w:rPr>
        <w:t> </w:t>
      </w:r>
      <w:r>
        <w:rPr/>
        <w:t>u </w:t>
      </w:r>
      <w:r>
        <w:rPr>
          <w:spacing w:val="-1"/>
        </w:rPr>
        <w:t>pogledu</w:t>
      </w:r>
      <w:r>
        <w:rPr/>
        <w:t> </w:t>
      </w:r>
      <w:r>
        <w:rPr>
          <w:spacing w:val="-1"/>
        </w:rPr>
        <w:t>njihovog</w:t>
      </w:r>
      <w:r>
        <w:rPr/>
        <w:t> </w:t>
      </w:r>
      <w:r>
        <w:rPr>
          <w:spacing w:val="-1"/>
        </w:rPr>
        <w:t>oštećenja, curenja, korozije</w:t>
      </w:r>
      <w:r>
        <w:rPr/>
        <w:t> </w:t>
      </w:r>
      <w:r>
        <w:rPr>
          <w:spacing w:val="-1"/>
        </w:rPr>
        <w:t>ili</w:t>
      </w:r>
      <w:r>
        <w:rPr/>
        <w:t> </w:t>
      </w:r>
      <w:r>
        <w:rPr>
          <w:spacing w:val="-1"/>
        </w:rPr>
        <w:t>drugog</w:t>
      </w:r>
      <w:r>
        <w:rPr>
          <w:spacing w:val="2"/>
        </w:rPr>
        <w:t> </w:t>
      </w:r>
      <w:r>
        <w:rPr>
          <w:spacing w:val="-1"/>
        </w:rPr>
        <w:t>oblika</w:t>
      </w:r>
      <w:r>
        <w:rPr/>
        <w:t> </w:t>
      </w:r>
      <w:r>
        <w:rPr>
          <w:spacing w:val="-1"/>
        </w:rPr>
        <w:t>oštećenja.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262"/>
        <w:jc w:val="left"/>
      </w:pPr>
      <w:r>
        <w:rPr>
          <w:spacing w:val="-1"/>
        </w:rPr>
        <w:t>Ukoliko</w:t>
      </w:r>
      <w:r>
        <w:rPr>
          <w:spacing w:val="-4"/>
        </w:rPr>
        <w:t> </w:t>
      </w:r>
      <w:r>
        <w:rPr/>
        <w:t>je </w:t>
      </w:r>
      <w:r>
        <w:rPr>
          <w:spacing w:val="-1"/>
        </w:rPr>
        <w:t>posuda</w:t>
      </w:r>
      <w:r>
        <w:rPr>
          <w:spacing w:val="-2"/>
        </w:rPr>
        <w:t> za</w:t>
      </w:r>
      <w:r>
        <w:rPr/>
        <w:t> </w:t>
      </w:r>
      <w:r>
        <w:rPr>
          <w:spacing w:val="-1"/>
        </w:rPr>
        <w:t>skladištenje</w:t>
      </w:r>
      <w:r>
        <w:rPr>
          <w:spacing w:val="-2"/>
        </w:rPr>
        <w:t> </w:t>
      </w:r>
      <w:r>
        <w:rPr>
          <w:spacing w:val="-1"/>
        </w:rPr>
        <w:t>opasnog</w:t>
      </w:r>
      <w:r>
        <w:rPr>
          <w:spacing w:val="2"/>
        </w:rPr>
        <w:t> </w:t>
      </w:r>
      <w:r>
        <w:rPr>
          <w:spacing w:val="-2"/>
        </w:rPr>
        <w:t>otpada</w:t>
      </w:r>
      <w:r>
        <w:rPr/>
        <w:t> </w:t>
      </w:r>
      <w:r>
        <w:rPr>
          <w:spacing w:val="-1"/>
        </w:rPr>
        <w:t>ili</w:t>
      </w:r>
      <w:r>
        <w:rPr/>
        <w:t> njen </w:t>
      </w:r>
      <w:r>
        <w:rPr>
          <w:spacing w:val="-1"/>
        </w:rPr>
        <w:t>sastavni deo</w:t>
      </w:r>
      <w:r>
        <w:rPr>
          <w:spacing w:val="-2"/>
        </w:rPr>
        <w:t> </w:t>
      </w:r>
      <w:r>
        <w:rPr>
          <w:spacing w:val="-1"/>
        </w:rPr>
        <w:t>tehnički</w:t>
      </w:r>
      <w:r>
        <w:rPr/>
        <w:t> </w:t>
      </w:r>
      <w:r>
        <w:rPr>
          <w:spacing w:val="-1"/>
        </w:rPr>
        <w:t>neispravan,</w:t>
      </w:r>
      <w:r>
        <w:rPr>
          <w:spacing w:val="-3"/>
        </w:rPr>
        <w:t> </w:t>
      </w:r>
      <w:r>
        <w:rPr>
          <w:spacing w:val="-1"/>
        </w:rPr>
        <w:t>korodiran</w:t>
      </w:r>
      <w:r>
        <w:rPr>
          <w:spacing w:val="89"/>
        </w:rPr>
        <w:t> </w:t>
      </w:r>
      <w:r>
        <w:rPr>
          <w:spacing w:val="-2"/>
        </w:rPr>
        <w:t>ili</w:t>
      </w:r>
      <w:r>
        <w:rPr/>
        <w:t> </w:t>
      </w:r>
      <w:r>
        <w:rPr>
          <w:spacing w:val="-1"/>
        </w:rPr>
        <w:t>ima</w:t>
      </w:r>
      <w:r>
        <w:rPr/>
        <w:t> </w:t>
      </w:r>
      <w:r>
        <w:rPr>
          <w:spacing w:val="-1"/>
        </w:rPr>
        <w:t>vidljiva</w:t>
      </w:r>
      <w:r>
        <w:rPr/>
        <w:t> oštećenja</w:t>
      </w:r>
      <w:r>
        <w:rPr>
          <w:spacing w:val="-4"/>
        </w:rPr>
        <w:t> </w:t>
      </w:r>
      <w:r>
        <w:rPr>
          <w:spacing w:val="-1"/>
        </w:rPr>
        <w:t>opasan</w:t>
      </w:r>
      <w:r>
        <w:rPr/>
        <w:t> otpad</w:t>
      </w:r>
      <w:r>
        <w:rPr>
          <w:spacing w:val="-2"/>
        </w:rPr>
        <w:t> </w:t>
      </w:r>
      <w:r>
        <w:rPr>
          <w:spacing w:val="-1"/>
        </w:rPr>
        <w:t>treba</w:t>
      </w:r>
      <w:r>
        <w:rPr/>
        <w:t> </w:t>
      </w:r>
      <w:r>
        <w:rPr>
          <w:spacing w:val="-1"/>
        </w:rPr>
        <w:t>premestiti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tehnički</w:t>
      </w:r>
      <w:r>
        <w:rPr/>
        <w:t> </w:t>
      </w:r>
      <w:r>
        <w:rPr>
          <w:spacing w:val="-1"/>
        </w:rPr>
        <w:t>ispravnu</w:t>
      </w:r>
      <w:r>
        <w:rPr/>
        <w:t> </w:t>
      </w:r>
      <w:r>
        <w:rPr>
          <w:spacing w:val="-1"/>
        </w:rPr>
        <w:t>posudu</w:t>
      </w:r>
      <w:r>
        <w:rPr/>
        <w:t> na</w:t>
      </w:r>
      <w:r>
        <w:rPr>
          <w:spacing w:val="-2"/>
        </w:rPr>
        <w:t> </w:t>
      </w:r>
      <w:r>
        <w:rPr>
          <w:spacing w:val="-1"/>
        </w:rPr>
        <w:t>bezbedan</w:t>
      </w:r>
      <w:r>
        <w:rPr/>
        <w:t> i</w:t>
      </w:r>
      <w:r>
        <w:rPr>
          <w:spacing w:val="53"/>
        </w:rPr>
        <w:t> </w:t>
      </w:r>
      <w:r>
        <w:rPr>
          <w:spacing w:val="-1"/>
        </w:rPr>
        <w:t>propisan</w:t>
      </w:r>
      <w:r>
        <w:rPr/>
        <w:t> </w:t>
      </w:r>
      <w:r>
        <w:rPr>
          <w:spacing w:val="-1"/>
        </w:rPr>
        <w:t>način.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719" w:right="4720"/>
        <w:jc w:val="center"/>
        <w:rPr>
          <w:b w:val="0"/>
          <w:bCs w:val="0"/>
        </w:rPr>
      </w:pPr>
      <w:r>
        <w:rPr/>
        <w:t>Član 5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</w:pPr>
      <w:r>
        <w:rPr>
          <w:spacing w:val="-1"/>
        </w:rPr>
        <w:t>Prilikom skladištenja</w:t>
      </w:r>
      <w:r>
        <w:rPr/>
        <w:t> </w:t>
      </w:r>
      <w:r>
        <w:rPr>
          <w:spacing w:val="-1"/>
        </w:rPr>
        <w:t>opasan</w:t>
      </w:r>
      <w:r>
        <w:rPr/>
        <w:t> otpad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pakuje</w:t>
      </w:r>
      <w:r>
        <w:rPr>
          <w:spacing w:val="-2"/>
        </w:rPr>
        <w:t> </w:t>
      </w:r>
      <w:r>
        <w:rPr/>
        <w:t>i </w:t>
      </w:r>
      <w:r>
        <w:rPr>
          <w:spacing w:val="-2"/>
        </w:rPr>
        <w:t>obeležava</w:t>
      </w:r>
      <w:r>
        <w:rPr/>
        <w:t> na </w:t>
      </w:r>
      <w:r>
        <w:rPr>
          <w:spacing w:val="-1"/>
        </w:rPr>
        <w:t>način</w:t>
      </w:r>
      <w:r>
        <w:rPr>
          <w:spacing w:val="-2"/>
        </w:rPr>
        <w:t> </w:t>
      </w:r>
      <w:r>
        <w:rPr>
          <w:spacing w:val="-1"/>
        </w:rPr>
        <w:t>kojim</w:t>
      </w:r>
      <w:r>
        <w:rPr>
          <w:spacing w:val="1"/>
        </w:rPr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obezbeđuje</w:t>
      </w:r>
      <w:r>
        <w:rPr/>
        <w:t> </w:t>
      </w:r>
      <w:r>
        <w:rPr>
          <w:spacing w:val="-1"/>
        </w:rPr>
        <w:t>sigurnost</w:t>
      </w:r>
      <w:r>
        <w:rPr>
          <w:spacing w:val="-3"/>
        </w:rPr>
        <w:t> </w:t>
      </w:r>
      <w:r>
        <w:rPr/>
        <w:t>po</w:t>
      </w:r>
      <w:r>
        <w:rPr>
          <w:spacing w:val="73"/>
        </w:rPr>
        <w:t> </w:t>
      </w:r>
      <w:r>
        <w:rPr>
          <w:spacing w:val="-1"/>
        </w:rPr>
        <w:t>zdravlje</w:t>
      </w:r>
      <w:r>
        <w:rPr/>
        <w:t> </w:t>
      </w:r>
      <w:r>
        <w:rPr>
          <w:spacing w:val="-1"/>
        </w:rPr>
        <w:t>ljudi</w:t>
      </w:r>
      <w:r>
        <w:rPr/>
        <w:t> i </w:t>
      </w:r>
      <w:r>
        <w:rPr>
          <w:spacing w:val="-2"/>
        </w:rPr>
        <w:t>životnu</w:t>
      </w:r>
      <w:r>
        <w:rPr/>
        <w:t> </w:t>
      </w:r>
      <w:r>
        <w:rPr>
          <w:spacing w:val="-1"/>
        </w:rPr>
        <w:t>sredinu.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2"/>
        <w:jc w:val="left"/>
      </w:pPr>
      <w:r>
        <w:rPr>
          <w:rFonts w:ascii="Arial" w:hAnsi="Arial"/>
          <w:spacing w:val="-1"/>
        </w:rPr>
        <w:t>Opasan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otpad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klasifikuje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s</w:t>
      </w:r>
      <w:r>
        <w:rPr/>
        <w:t>e </w:t>
      </w:r>
      <w:r>
        <w:rPr>
          <w:spacing w:val="-1"/>
        </w:rPr>
        <w:t>prema</w:t>
      </w:r>
      <w:r>
        <w:rPr>
          <w:spacing w:val="-2"/>
        </w:rPr>
        <w:t> </w:t>
      </w:r>
      <w:r>
        <w:rPr>
          <w:spacing w:val="-1"/>
        </w:rPr>
        <w:t>poreklu, karakteristikama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sastavu</w:t>
      </w:r>
      <w:r>
        <w:rPr>
          <w:spacing w:val="-2"/>
        </w:rPr>
        <w:t> </w:t>
      </w:r>
      <w:r>
        <w:rPr>
          <w:spacing w:val="-1"/>
        </w:rPr>
        <w:t>koje</w:t>
      </w:r>
      <w:r>
        <w:rPr>
          <w:spacing w:val="-2"/>
        </w:rPr>
        <w:t> </w:t>
      </w:r>
      <w:r>
        <w:rPr/>
        <w:t>ga </w:t>
      </w:r>
      <w:r>
        <w:rPr>
          <w:spacing w:val="-1"/>
        </w:rPr>
        <w:t>čine</w:t>
      </w:r>
      <w:r>
        <w:rPr/>
        <w:t> </w:t>
      </w:r>
      <w:r>
        <w:rPr>
          <w:spacing w:val="-1"/>
        </w:rPr>
        <w:t>opasnim,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skladu</w:t>
      </w:r>
      <w:r>
        <w:rPr>
          <w:spacing w:val="75"/>
        </w:rPr>
        <w:t> </w:t>
      </w:r>
      <w:r>
        <w:rPr/>
        <w:t>sa </w:t>
      </w:r>
      <w:r>
        <w:rPr>
          <w:spacing w:val="-1"/>
        </w:rPr>
        <w:t>propisom kojim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uređuje</w:t>
      </w:r>
      <w:r>
        <w:rPr>
          <w:spacing w:val="-2"/>
        </w:rPr>
        <w:t> </w:t>
      </w:r>
      <w:r>
        <w:rPr>
          <w:spacing w:val="-1"/>
        </w:rPr>
        <w:t>kategorija, ispitivanje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klasifikaciji</w:t>
      </w:r>
      <w:r>
        <w:rPr/>
        <w:t> </w:t>
      </w:r>
      <w:r>
        <w:rPr>
          <w:spacing w:val="-1"/>
        </w:rPr>
        <w:t>otpada.</w:t>
      </w:r>
    </w:p>
    <w:p>
      <w:pPr>
        <w:spacing w:line="280" w:lineRule="exact" w:before="2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  <w:rPr>
          <w:rFonts w:ascii="Arial" w:hAnsi="Arial" w:cs="Arial" w:eastAsia="Arial"/>
        </w:rPr>
      </w:pPr>
      <w:r>
        <w:rPr/>
        <w:t>Ako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opasan</w:t>
      </w:r>
      <w:r>
        <w:rPr/>
        <w:t> </w:t>
      </w:r>
      <w:r>
        <w:rPr>
          <w:spacing w:val="-1"/>
        </w:rPr>
        <w:t>otpad</w:t>
      </w:r>
      <w:r>
        <w:rPr/>
        <w:t> </w:t>
      </w:r>
      <w:r>
        <w:rPr>
          <w:spacing w:val="-1"/>
        </w:rPr>
        <w:t>sastoji</w:t>
      </w:r>
      <w:r>
        <w:rPr>
          <w:spacing w:val="-3"/>
        </w:rPr>
        <w:t> </w:t>
      </w:r>
      <w:r>
        <w:rPr/>
        <w:t>od </w:t>
      </w:r>
      <w:r>
        <w:rPr>
          <w:spacing w:val="-2"/>
        </w:rPr>
        <w:t>više</w:t>
      </w:r>
      <w:r>
        <w:rPr/>
        <w:t> </w:t>
      </w:r>
      <w:r>
        <w:rPr>
          <w:spacing w:val="-1"/>
        </w:rPr>
        <w:t>vrsta</w:t>
      </w:r>
      <w:r>
        <w:rPr/>
        <w:t> </w:t>
      </w:r>
      <w:r>
        <w:rPr>
          <w:spacing w:val="-1"/>
        </w:rPr>
        <w:t>otpada</w:t>
      </w:r>
      <w:r>
        <w:rPr>
          <w:spacing w:val="-2"/>
        </w:rPr>
        <w:t> </w:t>
      </w:r>
      <w:r>
        <w:rPr>
          <w:spacing w:val="-1"/>
        </w:rPr>
        <w:t>njegova</w:t>
      </w:r>
      <w:r>
        <w:rPr>
          <w:spacing w:val="-2"/>
        </w:rPr>
        <w:t> </w:t>
      </w:r>
      <w:r>
        <w:rPr>
          <w:spacing w:val="-1"/>
        </w:rPr>
        <w:t>klasifikacija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1"/>
        </w:rPr>
        <w:t>vrši</w:t>
      </w:r>
      <w:r>
        <w:rPr/>
        <w:t> na </w:t>
      </w:r>
      <w:r>
        <w:rPr>
          <w:spacing w:val="-1"/>
        </w:rPr>
        <w:t>osnovu</w:t>
      </w:r>
      <w:r>
        <w:rPr>
          <w:spacing w:val="61"/>
        </w:rPr>
        <w:t> </w:t>
      </w:r>
      <w:r>
        <w:rPr>
          <w:rFonts w:ascii="Arial" w:hAnsi="Arial"/>
          <w:spacing w:val="-1"/>
        </w:rPr>
        <w:t>najzastupljenije</w:t>
      </w:r>
      <w:r>
        <w:rPr>
          <w:rFonts w:ascii="Arial" w:hAnsi="Arial"/>
          <w:spacing w:val="-4"/>
        </w:rPr>
        <w:t> </w:t>
      </w:r>
      <w:r>
        <w:rPr>
          <w:rFonts w:ascii="Arial" w:hAnsi="Arial"/>
          <w:spacing w:val="-1"/>
        </w:rPr>
        <w:t>komponente.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42"/>
        <w:jc w:val="left"/>
      </w:pPr>
      <w:r>
        <w:rPr>
          <w:spacing w:val="-1"/>
        </w:rPr>
        <w:t>Različite</w:t>
      </w:r>
      <w:r>
        <w:rPr/>
        <w:t> </w:t>
      </w:r>
      <w:r>
        <w:rPr>
          <w:spacing w:val="-1"/>
        </w:rPr>
        <w:t>vrste</w:t>
      </w:r>
      <w:r>
        <w:rPr/>
        <w:t> </w:t>
      </w:r>
      <w:r>
        <w:rPr>
          <w:spacing w:val="-1"/>
        </w:rPr>
        <w:t>opasnog</w:t>
      </w:r>
      <w:r>
        <w:rPr>
          <w:spacing w:val="-2"/>
        </w:rPr>
        <w:t> </w:t>
      </w:r>
      <w:r>
        <w:rPr/>
        <w:t>otpada </w:t>
      </w:r>
      <w:r>
        <w:rPr>
          <w:spacing w:val="-1"/>
        </w:rPr>
        <w:t>uskladištene</w:t>
      </w:r>
      <w:r>
        <w:rPr/>
        <w:t> na</w:t>
      </w:r>
      <w:r>
        <w:rPr>
          <w:spacing w:val="-2"/>
        </w:rPr>
        <w:t> </w:t>
      </w:r>
      <w:r>
        <w:rPr>
          <w:spacing w:val="-1"/>
        </w:rPr>
        <w:t>istom prostoru</w:t>
      </w:r>
      <w:r>
        <w:rPr>
          <w:spacing w:val="-2"/>
        </w:rPr>
        <w:t> </w:t>
      </w:r>
      <w:r>
        <w:rPr>
          <w:spacing w:val="-1"/>
        </w:rPr>
        <w:t>moraju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odlagati</w:t>
      </w:r>
      <w:r>
        <w:rPr/>
        <w:t> </w:t>
      </w:r>
      <w:r>
        <w:rPr>
          <w:spacing w:val="-1"/>
        </w:rPr>
        <w:t>odvojeno.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719" w:right="4720"/>
        <w:jc w:val="center"/>
        <w:rPr>
          <w:b w:val="0"/>
          <w:bCs w:val="0"/>
        </w:rPr>
      </w:pPr>
      <w:r>
        <w:rPr/>
        <w:t>Član 6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</w:pPr>
      <w:r>
        <w:rPr>
          <w:rFonts w:ascii="Arial" w:hAnsi="Arial"/>
          <w:spacing w:val="-1"/>
        </w:rPr>
        <w:t>Opasan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otpad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nedo</w:t>
      </w:r>
      <w:r>
        <w:rPr>
          <w:spacing w:val="-1"/>
        </w:rPr>
        <w:t>voljno</w:t>
      </w:r>
      <w:r>
        <w:rPr/>
        <w:t> </w:t>
      </w:r>
      <w:r>
        <w:rPr>
          <w:spacing w:val="-1"/>
        </w:rPr>
        <w:t>ispitanih</w:t>
      </w:r>
      <w:r>
        <w:rPr/>
        <w:t> </w:t>
      </w:r>
      <w:r>
        <w:rPr>
          <w:spacing w:val="-1"/>
        </w:rPr>
        <w:t>osobina, </w:t>
      </w:r>
      <w:r>
        <w:rPr/>
        <w:t>do </w:t>
      </w:r>
      <w:r>
        <w:rPr>
          <w:spacing w:val="-1"/>
        </w:rPr>
        <w:t>pribavljanja</w:t>
      </w:r>
      <w:r>
        <w:rPr/>
        <w:t> </w:t>
      </w:r>
      <w:r>
        <w:rPr>
          <w:spacing w:val="-1"/>
        </w:rPr>
        <w:t>laboratorijskog</w:t>
      </w:r>
      <w:r>
        <w:rPr/>
        <w:t> </w:t>
      </w:r>
      <w:r>
        <w:rPr>
          <w:spacing w:val="-1"/>
        </w:rPr>
        <w:t>izveštaja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ispitivanju</w:t>
      </w:r>
      <w:r>
        <w:rPr>
          <w:spacing w:val="69"/>
        </w:rPr>
        <w:t> </w:t>
      </w:r>
      <w:r>
        <w:rPr>
          <w:spacing w:val="-1"/>
        </w:rPr>
        <w:t>otpada, privremeno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skladišti</w:t>
      </w:r>
      <w:r>
        <w:rPr/>
        <w:t> na</w:t>
      </w:r>
      <w:r>
        <w:rPr>
          <w:spacing w:val="-2"/>
        </w:rPr>
        <w:t> </w:t>
      </w:r>
      <w:r>
        <w:rPr>
          <w:spacing w:val="-1"/>
        </w:rPr>
        <w:t>bezbedan</w:t>
      </w:r>
      <w:r>
        <w:rPr/>
        <w:t> </w:t>
      </w:r>
      <w:r>
        <w:rPr>
          <w:spacing w:val="-1"/>
        </w:rPr>
        <w:t>način,</w:t>
      </w:r>
      <w:r>
        <w:rPr>
          <w:spacing w:val="1"/>
        </w:rPr>
        <w:t> </w:t>
      </w:r>
      <w:r>
        <w:rPr>
          <w:spacing w:val="-1"/>
        </w:rPr>
        <w:t>odvojeno</w:t>
      </w:r>
      <w:r>
        <w:rPr/>
        <w:t> od</w:t>
      </w:r>
      <w:r>
        <w:rPr>
          <w:spacing w:val="-2"/>
        </w:rPr>
        <w:t> </w:t>
      </w:r>
      <w:r>
        <w:rPr>
          <w:spacing w:val="-1"/>
        </w:rPr>
        <w:t>ostalog</w:t>
      </w:r>
      <w:r>
        <w:rPr/>
        <w:t> </w:t>
      </w:r>
      <w:r>
        <w:rPr>
          <w:spacing w:val="-1"/>
        </w:rPr>
        <w:t>razvrstanog</w:t>
      </w:r>
      <w:r>
        <w:rPr>
          <w:spacing w:val="2"/>
        </w:rPr>
        <w:t> </w:t>
      </w:r>
      <w:r>
        <w:rPr>
          <w:spacing w:val="-1"/>
        </w:rPr>
        <w:t>opasnog</w:t>
      </w:r>
      <w:r>
        <w:rPr/>
        <w:t> </w:t>
      </w:r>
      <w:r>
        <w:rPr>
          <w:spacing w:val="-1"/>
        </w:rPr>
        <w:t>otpada,</w:t>
      </w:r>
      <w:r>
        <w:rPr>
          <w:spacing w:val="69"/>
        </w:rPr>
        <w:t> </w:t>
      </w:r>
      <w:r>
        <w:rPr/>
        <w:t>na </w:t>
      </w:r>
      <w:r>
        <w:rPr>
          <w:spacing w:val="-1"/>
        </w:rPr>
        <w:t>tačno</w:t>
      </w:r>
      <w:r>
        <w:rPr>
          <w:spacing w:val="-2"/>
        </w:rPr>
        <w:t> </w:t>
      </w:r>
      <w:r>
        <w:rPr>
          <w:spacing w:val="-1"/>
        </w:rPr>
        <w:t>označenom mestu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okviru</w:t>
      </w:r>
      <w:r>
        <w:rPr/>
        <w:t> </w:t>
      </w:r>
      <w:r>
        <w:rPr>
          <w:spacing w:val="-1"/>
        </w:rPr>
        <w:t>skladišta.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719" w:right="4720"/>
        <w:jc w:val="center"/>
        <w:rPr>
          <w:b w:val="0"/>
          <w:bCs w:val="0"/>
        </w:rPr>
      </w:pPr>
      <w:r>
        <w:rPr/>
        <w:t>Član 7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262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Pakovanje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opasnog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otpad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vrši</w:t>
      </w:r>
      <w:r>
        <w:rPr/>
        <w:t> se </w:t>
      </w:r>
      <w:r>
        <w:rPr>
          <w:spacing w:val="-1"/>
        </w:rPr>
        <w:t>posebno</w:t>
      </w:r>
      <w:r>
        <w:rPr>
          <w:spacing w:val="-2"/>
        </w:rPr>
        <w:t> </w:t>
      </w:r>
      <w:r>
        <w:rPr>
          <w:spacing w:val="-1"/>
        </w:rPr>
        <w:t>prema</w:t>
      </w:r>
      <w:r>
        <w:rPr>
          <w:spacing w:val="-2"/>
        </w:rPr>
        <w:t> </w:t>
      </w:r>
      <w:r>
        <w:rPr>
          <w:spacing w:val="-1"/>
        </w:rPr>
        <w:t>kategoriji</w:t>
      </w:r>
      <w:r>
        <w:rPr/>
        <w:t> na</w:t>
      </w:r>
      <w:r>
        <w:rPr>
          <w:spacing w:val="-2"/>
        </w:rPr>
        <w:t> </w:t>
      </w:r>
      <w:r>
        <w:rPr>
          <w:spacing w:val="-1"/>
        </w:rPr>
        <w:t>način</w:t>
      </w:r>
      <w:r>
        <w:rPr/>
        <w:t> </w:t>
      </w:r>
      <w:r>
        <w:rPr>
          <w:spacing w:val="-1"/>
        </w:rPr>
        <w:t>utvrđen</w:t>
      </w:r>
      <w:r>
        <w:rPr/>
        <w:t> </w:t>
      </w:r>
      <w:r>
        <w:rPr>
          <w:spacing w:val="-1"/>
        </w:rPr>
        <w:t>propisanim</w:t>
      </w:r>
      <w:r>
        <w:rPr>
          <w:spacing w:val="53"/>
        </w:rPr>
        <w:t> </w:t>
      </w:r>
      <w:r>
        <w:rPr>
          <w:rFonts w:ascii="Arial" w:hAnsi="Arial"/>
          <w:spacing w:val="-1"/>
        </w:rPr>
        <w:t>standardima.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262"/>
        <w:jc w:val="left"/>
        <w:rPr>
          <w:rFonts w:ascii="Arial" w:hAnsi="Arial" w:cs="Arial" w:eastAsia="Arial"/>
        </w:rPr>
      </w:pPr>
      <w:r>
        <w:rPr>
          <w:spacing w:val="-1"/>
        </w:rPr>
        <w:t>Pakovanje</w:t>
      </w:r>
      <w:r>
        <w:rPr/>
        <w:t> </w:t>
      </w:r>
      <w:r>
        <w:rPr>
          <w:spacing w:val="-1"/>
        </w:rPr>
        <w:t>opasnog</w:t>
      </w:r>
      <w:r>
        <w:rPr>
          <w:spacing w:val="2"/>
        </w:rPr>
        <w:t> </w:t>
      </w:r>
      <w:r>
        <w:rPr>
          <w:spacing w:val="-2"/>
        </w:rPr>
        <w:t>otpada</w:t>
      </w:r>
      <w:r>
        <w:rPr/>
        <w:t> </w:t>
      </w:r>
      <w:r>
        <w:rPr>
          <w:spacing w:val="-1"/>
        </w:rPr>
        <w:t>vrši</w:t>
      </w:r>
      <w:r>
        <w:rPr/>
        <w:t> se</w:t>
      </w:r>
      <w:r>
        <w:rPr>
          <w:spacing w:val="-2"/>
        </w:rPr>
        <w:t> </w:t>
      </w:r>
      <w:r>
        <w:rPr>
          <w:spacing w:val="-1"/>
        </w:rPr>
        <w:t>tako</w:t>
      </w:r>
      <w:r>
        <w:rPr/>
        <w:t> </w:t>
      </w:r>
      <w:r>
        <w:rPr>
          <w:spacing w:val="-2"/>
        </w:rPr>
        <w:t>da</w:t>
      </w:r>
      <w:r>
        <w:rPr/>
        <w:t> </w:t>
      </w:r>
      <w:r>
        <w:rPr>
          <w:spacing w:val="-1"/>
        </w:rPr>
        <w:t>zapremina</w:t>
      </w:r>
      <w:r>
        <w:rPr/>
        <w:t> i</w:t>
      </w:r>
      <w:r>
        <w:rPr>
          <w:spacing w:val="-3"/>
        </w:rPr>
        <w:t> </w:t>
      </w:r>
      <w:r>
        <w:rPr>
          <w:spacing w:val="-1"/>
        </w:rPr>
        <w:t>težina</w:t>
      </w:r>
      <w:r>
        <w:rPr/>
        <w:t> </w:t>
      </w:r>
      <w:r>
        <w:rPr>
          <w:spacing w:val="-1"/>
        </w:rPr>
        <w:t>pakovanja</w:t>
      </w:r>
      <w:r>
        <w:rPr>
          <w:spacing w:val="-2"/>
        </w:rPr>
        <w:t> </w:t>
      </w:r>
      <w:r>
        <w:rPr>
          <w:spacing w:val="-1"/>
        </w:rPr>
        <w:t>budu</w:t>
      </w:r>
      <w:r>
        <w:rPr/>
        <w:t> </w:t>
      </w:r>
      <w:r>
        <w:rPr>
          <w:spacing w:val="-1"/>
        </w:rPr>
        <w:t>ograničene</w:t>
      </w:r>
      <w:r>
        <w:rPr>
          <w:spacing w:val="-2"/>
        </w:rPr>
        <w:t> </w:t>
      </w:r>
      <w:r>
        <w:rPr/>
        <w:t>do</w:t>
      </w:r>
      <w:r>
        <w:rPr>
          <w:spacing w:val="65"/>
        </w:rPr>
        <w:t> </w:t>
      </w:r>
      <w:r>
        <w:rPr>
          <w:spacing w:val="-1"/>
        </w:rPr>
        <w:t>minimalne</w:t>
      </w:r>
      <w:r>
        <w:rPr/>
        <w:t> </w:t>
      </w:r>
      <w:r>
        <w:rPr>
          <w:spacing w:val="-1"/>
        </w:rPr>
        <w:t>adekvatne</w:t>
      </w:r>
      <w:r>
        <w:rPr>
          <w:spacing w:val="-2"/>
        </w:rPr>
        <w:t> </w:t>
      </w:r>
      <w:r>
        <w:rPr>
          <w:spacing w:val="-1"/>
        </w:rPr>
        <w:t>količine,</w:t>
      </w:r>
      <w:r>
        <w:rPr>
          <w:spacing w:val="2"/>
        </w:rPr>
        <w:t> </w:t>
      </w:r>
      <w:r>
        <w:rPr/>
        <w:t>a da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istovremeno</w:t>
      </w:r>
      <w:r>
        <w:rPr/>
        <w:t> </w:t>
      </w:r>
      <w:r>
        <w:rPr>
          <w:spacing w:val="-1"/>
        </w:rPr>
        <w:t>obezbedi neophodan</w:t>
      </w:r>
      <w:r>
        <w:rPr/>
        <w:t> </w:t>
      </w:r>
      <w:r>
        <w:rPr>
          <w:spacing w:val="-2"/>
        </w:rPr>
        <w:t>nivo</w:t>
      </w:r>
      <w:r>
        <w:rPr/>
        <w:t> sigurnosti</w:t>
      </w:r>
      <w:r>
        <w:rPr>
          <w:spacing w:val="-3"/>
        </w:rPr>
        <w:t> </w:t>
      </w:r>
      <w:r>
        <w:rPr>
          <w:spacing w:val="-2"/>
        </w:rPr>
        <w:t>za</w:t>
      </w:r>
      <w:r>
        <w:rPr>
          <w:spacing w:val="45"/>
        </w:rPr>
        <w:t> </w:t>
      </w:r>
      <w:r>
        <w:rPr>
          <w:rFonts w:ascii="Arial" w:hAnsi="Arial"/>
          <w:spacing w:val="-1"/>
        </w:rPr>
        <w:t>prihvatanje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upakovanog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opasnog</w:t>
      </w:r>
      <w:r>
        <w:rPr>
          <w:rFonts w:ascii="Arial" w:hAnsi="Arial"/>
        </w:rPr>
        <w:t> otpada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od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strane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operatera.</w:t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</w:pPr>
      <w:r>
        <w:rPr>
          <w:spacing w:val="-1"/>
        </w:rPr>
        <w:t>Upakovan</w:t>
      </w:r>
      <w:r>
        <w:rPr/>
        <w:t> </w:t>
      </w:r>
      <w:r>
        <w:rPr>
          <w:spacing w:val="-1"/>
        </w:rPr>
        <w:t>opasni</w:t>
      </w:r>
      <w:r>
        <w:rPr/>
        <w:t> </w:t>
      </w:r>
      <w:r>
        <w:rPr>
          <w:spacing w:val="-1"/>
        </w:rPr>
        <w:t>otpad</w:t>
      </w:r>
      <w:r>
        <w:rPr>
          <w:spacing w:val="-2"/>
        </w:rPr>
        <w:t> </w:t>
      </w:r>
      <w:r>
        <w:rPr>
          <w:spacing w:val="-1"/>
        </w:rPr>
        <w:t>treba</w:t>
      </w:r>
      <w:r>
        <w:rPr/>
        <w:t> da</w:t>
      </w:r>
      <w:r>
        <w:rPr>
          <w:spacing w:val="-2"/>
        </w:rPr>
        <w:t> </w:t>
      </w:r>
      <w:r>
        <w:rPr>
          <w:spacing w:val="-1"/>
        </w:rPr>
        <w:t>bude</w:t>
      </w:r>
      <w:r>
        <w:rPr/>
        <w:t> </w:t>
      </w:r>
      <w:r>
        <w:rPr>
          <w:spacing w:val="-1"/>
        </w:rPr>
        <w:t>obeležen</w:t>
      </w:r>
      <w:r>
        <w:rPr/>
        <w:t> </w:t>
      </w:r>
      <w:r>
        <w:rPr>
          <w:spacing w:val="-2"/>
        </w:rPr>
        <w:t>vidljivo</w:t>
      </w:r>
      <w:r>
        <w:rPr/>
        <w:t> i jasno.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719" w:right="4720"/>
        <w:jc w:val="center"/>
        <w:rPr>
          <w:b w:val="0"/>
          <w:bCs w:val="0"/>
        </w:rPr>
      </w:pPr>
      <w:r>
        <w:rPr/>
        <w:t>Član 8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42"/>
        <w:jc w:val="left"/>
        <w:rPr>
          <w:rFonts w:ascii="Arial" w:hAnsi="Arial" w:cs="Arial" w:eastAsia="Arial"/>
        </w:rPr>
      </w:pPr>
      <w:r>
        <w:rPr>
          <w:spacing w:val="-1"/>
        </w:rPr>
        <w:t>Nalepnica</w:t>
      </w:r>
      <w:r>
        <w:rPr/>
        <w:t> kojom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obeležava</w:t>
      </w:r>
      <w:r>
        <w:rPr/>
        <w:t> </w:t>
      </w:r>
      <w:r>
        <w:rPr>
          <w:spacing w:val="-1"/>
        </w:rPr>
        <w:t>upakovan</w:t>
      </w:r>
      <w:r>
        <w:rPr/>
        <w:t> </w:t>
      </w:r>
      <w:r>
        <w:rPr>
          <w:spacing w:val="-1"/>
        </w:rPr>
        <w:t>opasan</w:t>
      </w:r>
      <w:r>
        <w:rPr>
          <w:spacing w:val="-4"/>
        </w:rPr>
        <w:t> </w:t>
      </w:r>
      <w:r>
        <w:rPr/>
        <w:t>otpad</w:t>
      </w:r>
      <w:r>
        <w:rPr>
          <w:spacing w:val="-2"/>
        </w:rPr>
        <w:t> </w:t>
      </w:r>
      <w:r>
        <w:rPr/>
        <w:t>(u </w:t>
      </w:r>
      <w:r>
        <w:rPr>
          <w:spacing w:val="-1"/>
        </w:rPr>
        <w:t>daljem tekstu:</w:t>
      </w:r>
      <w:r>
        <w:rPr>
          <w:spacing w:val="2"/>
        </w:rPr>
        <w:t> </w:t>
      </w:r>
      <w:r>
        <w:rPr>
          <w:spacing w:val="-1"/>
        </w:rPr>
        <w:t>nalepnica)</w:t>
      </w:r>
      <w:r>
        <w:rPr>
          <w:spacing w:val="1"/>
        </w:rPr>
        <w:t> </w:t>
      </w:r>
      <w:r>
        <w:rPr>
          <w:spacing w:val="-1"/>
        </w:rPr>
        <w:t>sadrži</w:t>
      </w:r>
      <w:r>
        <w:rPr/>
        <w:t> </w:t>
      </w:r>
      <w:r>
        <w:rPr>
          <w:spacing w:val="-1"/>
        </w:rPr>
        <w:t>sledeće</w:t>
      </w:r>
      <w:r>
        <w:rPr>
          <w:spacing w:val="47"/>
        </w:rPr>
        <w:t> </w:t>
      </w:r>
      <w:r>
        <w:rPr>
          <w:rFonts w:ascii="Arial" w:hAnsi="Arial"/>
          <w:spacing w:val="-1"/>
        </w:rPr>
        <w:t>podatke: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12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upozorenje: OPASAN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OTPAD</w:t>
      </w:r>
      <w:r>
        <w:rPr>
          <w:rFonts w:ascii="Arial"/>
        </w:rPr>
        <w:t> na </w:t>
      </w:r>
      <w:r>
        <w:rPr>
          <w:rFonts w:ascii="Arial"/>
          <w:spacing w:val="-1"/>
        </w:rPr>
        <w:t>srpskom</w:t>
      </w:r>
      <w:r>
        <w:rPr>
          <w:rFonts w:ascii="Arial"/>
          <w:spacing w:val="1"/>
        </w:rPr>
        <w:t> </w:t>
      </w:r>
      <w:r>
        <w:rPr>
          <w:rFonts w:ascii="Arial"/>
        </w:rPr>
        <w:t>i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engleskom jeziku;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59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indeksni broj </w:t>
      </w:r>
      <w:r>
        <w:rPr>
          <w:rFonts w:ascii="Arial"/>
        </w:rPr>
        <w:t>i </w:t>
      </w:r>
      <w:r>
        <w:rPr>
          <w:rFonts w:ascii="Arial"/>
          <w:spacing w:val="-2"/>
        </w:rPr>
        <w:t>naziv </w:t>
      </w:r>
      <w:r>
        <w:rPr>
          <w:rFonts w:ascii="Arial"/>
        </w:rPr>
        <w:t>otpada </w:t>
      </w:r>
      <w:r>
        <w:rPr>
          <w:rFonts w:ascii="Arial"/>
          <w:spacing w:val="-1"/>
        </w:rPr>
        <w:t>iz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Kataloga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otpada, </w:t>
      </w:r>
      <w:r>
        <w:rPr>
          <w:rFonts w:ascii="Arial"/>
        </w:rPr>
        <w:t>u </w:t>
      </w:r>
      <w:r>
        <w:rPr>
          <w:rFonts w:ascii="Arial"/>
          <w:spacing w:val="-1"/>
        </w:rPr>
        <w:t>skladu</w:t>
      </w:r>
      <w:r>
        <w:rPr>
          <w:rFonts w:ascii="Arial"/>
          <w:spacing w:val="-2"/>
        </w:rPr>
        <w:t> </w:t>
      </w:r>
      <w:r>
        <w:rPr>
          <w:rFonts w:ascii="Arial"/>
        </w:rPr>
        <w:t>sa </w:t>
      </w:r>
      <w:r>
        <w:rPr>
          <w:rFonts w:ascii="Arial"/>
          <w:spacing w:val="-1"/>
        </w:rPr>
        <w:t>posebnim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propisom;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top="800" w:bottom="280" w:left="1020" w:right="1020"/>
        </w:sect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49" w:after="0"/>
        <w:ind w:left="112" w:right="118" w:firstLine="0"/>
        <w:jc w:val="left"/>
        <w:rPr>
          <w:rFonts w:ascii="Arial" w:hAnsi="Arial" w:cs="Arial" w:eastAsia="Arial"/>
        </w:rPr>
      </w:pPr>
      <w:r>
        <w:rPr>
          <w:rFonts w:ascii="Arial"/>
        </w:rPr>
        <w:t>Y </w:t>
      </w:r>
      <w:r>
        <w:rPr>
          <w:rFonts w:ascii="Arial"/>
          <w:spacing w:val="-1"/>
        </w:rPr>
        <w:t>oznaku</w:t>
      </w:r>
      <w:r>
        <w:rPr>
          <w:rFonts w:ascii="Arial"/>
        </w:rPr>
        <w:t> </w:t>
      </w:r>
      <w:r>
        <w:rPr>
          <w:rFonts w:ascii="Arial"/>
          <w:spacing w:val="-1"/>
        </w:rPr>
        <w:t>prema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Listi</w:t>
      </w:r>
      <w:r>
        <w:rPr>
          <w:rFonts w:ascii="Arial"/>
          <w:spacing w:val="-5"/>
        </w:rPr>
        <w:t> </w:t>
      </w:r>
      <w:r>
        <w:rPr>
          <w:rFonts w:ascii="Arial"/>
          <w:spacing w:val="-1"/>
        </w:rPr>
        <w:t>kategorija</w:t>
      </w:r>
      <w:r>
        <w:rPr>
          <w:rFonts w:ascii="Arial"/>
        </w:rPr>
        <w:t> </w:t>
      </w:r>
      <w:r>
        <w:rPr>
          <w:rFonts w:ascii="Arial"/>
          <w:spacing w:val="-1"/>
        </w:rPr>
        <w:t>ili</w:t>
      </w:r>
      <w:r>
        <w:rPr>
          <w:rFonts w:ascii="Arial"/>
        </w:rPr>
        <w:t> </w:t>
      </w:r>
      <w:r>
        <w:rPr>
          <w:rFonts w:ascii="Arial"/>
          <w:spacing w:val="-1"/>
        </w:rPr>
        <w:t>srodnih</w:t>
      </w:r>
      <w:r>
        <w:rPr>
          <w:rFonts w:ascii="Arial"/>
          <w:spacing w:val="-2"/>
        </w:rPr>
        <w:t> tipova</w:t>
      </w:r>
      <w:r>
        <w:rPr>
          <w:rFonts w:ascii="Arial"/>
        </w:rPr>
        <w:t> </w:t>
      </w:r>
      <w:r>
        <w:rPr>
          <w:rFonts w:ascii="Arial"/>
          <w:spacing w:val="-1"/>
        </w:rPr>
        <w:t>opasnog</w:t>
      </w:r>
      <w:r>
        <w:rPr>
          <w:rFonts w:ascii="Arial"/>
        </w:rPr>
        <w:t> otpada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prema</w:t>
      </w:r>
      <w:r>
        <w:rPr>
          <w:rFonts w:ascii="Arial"/>
        </w:rPr>
        <w:t> </w:t>
      </w:r>
      <w:r>
        <w:rPr>
          <w:rFonts w:ascii="Arial"/>
          <w:spacing w:val="-1"/>
        </w:rPr>
        <w:t>njihovoj</w:t>
      </w:r>
      <w:r>
        <w:rPr>
          <w:rFonts w:ascii="Arial"/>
          <w:spacing w:val="2"/>
        </w:rPr>
        <w:t> </w:t>
      </w:r>
      <w:r>
        <w:rPr>
          <w:rFonts w:ascii="Arial"/>
          <w:spacing w:val="-1"/>
        </w:rPr>
        <w:t>prirodi</w:t>
      </w:r>
      <w:r>
        <w:rPr>
          <w:rFonts w:ascii="Arial"/>
        </w:rPr>
        <w:t> </w:t>
      </w:r>
      <w:r>
        <w:rPr>
          <w:rFonts w:ascii="Arial"/>
          <w:spacing w:val="-2"/>
        </w:rPr>
        <w:t>ili</w:t>
      </w:r>
      <w:r>
        <w:rPr>
          <w:rFonts w:ascii="Arial"/>
        </w:rPr>
        <w:t> </w:t>
      </w:r>
      <w:r>
        <w:rPr>
          <w:rFonts w:ascii="Arial"/>
          <w:spacing w:val="-1"/>
        </w:rPr>
        <w:t>aktivnosti</w:t>
      </w:r>
      <w:r>
        <w:rPr>
          <w:rFonts w:ascii="Arial"/>
          <w:spacing w:val="69"/>
        </w:rPr>
        <w:t> </w:t>
      </w:r>
      <w:r>
        <w:rPr>
          <w:rFonts w:ascii="Arial"/>
        </w:rPr>
        <w:t>kojom</w:t>
      </w:r>
      <w:r>
        <w:rPr>
          <w:rFonts w:ascii="Arial"/>
          <w:spacing w:val="-1"/>
        </w:rPr>
        <w:t> </w:t>
      </w:r>
      <w:r>
        <w:rPr>
          <w:rFonts w:ascii="Arial"/>
        </w:rPr>
        <w:t>se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stvaraju</w:t>
      </w:r>
      <w:r>
        <w:rPr>
          <w:rFonts w:ascii="Arial"/>
          <w:spacing w:val="-2"/>
        </w:rPr>
        <w:t> </w:t>
      </w:r>
      <w:r>
        <w:rPr>
          <w:rFonts w:ascii="Arial"/>
        </w:rPr>
        <w:t>(Y </w:t>
      </w:r>
      <w:r>
        <w:rPr>
          <w:rFonts w:ascii="Arial"/>
          <w:spacing w:val="-1"/>
        </w:rPr>
        <w:t>lista),</w:t>
      </w:r>
      <w:r>
        <w:rPr>
          <w:rFonts w:ascii="Arial"/>
          <w:spacing w:val="2"/>
        </w:rPr>
        <w:t> </w:t>
      </w:r>
      <w:r>
        <w:rPr>
          <w:rFonts w:ascii="Arial"/>
        </w:rPr>
        <w:t>u </w:t>
      </w:r>
      <w:r>
        <w:rPr>
          <w:rFonts w:ascii="Arial"/>
          <w:spacing w:val="-1"/>
        </w:rPr>
        <w:t>skladu</w:t>
      </w:r>
      <w:r>
        <w:rPr>
          <w:rFonts w:ascii="Arial"/>
          <w:spacing w:val="-2"/>
        </w:rPr>
        <w:t> </w:t>
      </w:r>
      <w:r>
        <w:rPr>
          <w:rFonts w:ascii="Arial"/>
        </w:rPr>
        <w:t>sa </w:t>
      </w:r>
      <w:r>
        <w:rPr>
          <w:rFonts w:ascii="Arial"/>
          <w:spacing w:val="-1"/>
        </w:rPr>
        <w:t>posebnim propisom;</w:t>
      </w: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12" w:right="687" w:firstLine="0"/>
        <w:jc w:val="left"/>
        <w:rPr>
          <w:rFonts w:ascii="Arial" w:hAnsi="Arial" w:cs="Arial" w:eastAsia="Arial"/>
        </w:rPr>
      </w:pPr>
      <w:r>
        <w:rPr/>
        <w:t>C </w:t>
      </w:r>
      <w:r>
        <w:rPr>
          <w:spacing w:val="-1"/>
        </w:rPr>
        <w:t>oznaku</w:t>
      </w:r>
      <w:r>
        <w:rPr/>
        <w:t> </w:t>
      </w:r>
      <w:r>
        <w:rPr>
          <w:spacing w:val="-1"/>
        </w:rPr>
        <w:t>prema</w:t>
      </w:r>
      <w:r>
        <w:rPr>
          <w:spacing w:val="-2"/>
        </w:rPr>
        <w:t> </w:t>
      </w:r>
      <w:r>
        <w:rPr>
          <w:spacing w:val="-1"/>
        </w:rPr>
        <w:t>Listi</w:t>
      </w:r>
      <w:r>
        <w:rPr>
          <w:spacing w:val="-3"/>
        </w:rPr>
        <w:t> </w:t>
      </w:r>
      <w:r>
        <w:rPr>
          <w:spacing w:val="-1"/>
        </w:rPr>
        <w:t>komponenti</w:t>
      </w:r>
      <w:r>
        <w:rPr>
          <w:spacing w:val="-2"/>
        </w:rPr>
        <w:t> </w:t>
      </w:r>
      <w:r>
        <w:rPr/>
        <w:t>otpada</w:t>
      </w:r>
      <w:r>
        <w:rPr>
          <w:spacing w:val="-5"/>
        </w:rPr>
        <w:t> </w:t>
      </w:r>
      <w:r>
        <w:rPr/>
        <w:t>koji</w:t>
      </w:r>
      <w:r>
        <w:rPr>
          <w:spacing w:val="-3"/>
        </w:rPr>
        <w:t> </w:t>
      </w:r>
      <w:r>
        <w:rPr/>
        <w:t>ga </w:t>
      </w:r>
      <w:r>
        <w:rPr>
          <w:spacing w:val="-1"/>
        </w:rPr>
        <w:t>čine</w:t>
      </w:r>
      <w:r>
        <w:rPr/>
        <w:t> </w:t>
      </w:r>
      <w:r>
        <w:rPr>
          <w:spacing w:val="-1"/>
        </w:rPr>
        <w:t>opasnim </w:t>
      </w:r>
      <w:r>
        <w:rPr/>
        <w:t>(C</w:t>
      </w:r>
      <w:r>
        <w:rPr>
          <w:spacing w:val="-3"/>
        </w:rPr>
        <w:t> </w:t>
      </w:r>
      <w:r>
        <w:rPr>
          <w:spacing w:val="-1"/>
        </w:rPr>
        <w:t>lista), </w:t>
      </w:r>
      <w:r>
        <w:rPr/>
        <w:t>u </w:t>
      </w:r>
      <w:r>
        <w:rPr>
          <w:spacing w:val="-1"/>
        </w:rPr>
        <w:t>skladu</w:t>
      </w:r>
      <w:r>
        <w:rPr/>
        <w:t> sa</w:t>
      </w:r>
      <w:r>
        <w:rPr>
          <w:spacing w:val="-2"/>
        </w:rPr>
        <w:t> </w:t>
      </w:r>
      <w:r>
        <w:rPr>
          <w:spacing w:val="-1"/>
        </w:rPr>
        <w:t>posebnim</w:t>
      </w:r>
      <w:r>
        <w:rPr>
          <w:spacing w:val="53"/>
        </w:rPr>
        <w:t> </w:t>
      </w:r>
      <w:r>
        <w:rPr>
          <w:rFonts w:ascii="Arial" w:hAnsi="Arial"/>
          <w:spacing w:val="-1"/>
        </w:rPr>
        <w:t>propisom;</w:t>
      </w:r>
    </w:p>
    <w:p>
      <w:pPr>
        <w:spacing w:line="280" w:lineRule="exact" w:before="2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12" w:right="455" w:firstLine="0"/>
        <w:jc w:val="left"/>
        <w:rPr>
          <w:rFonts w:ascii="Arial" w:hAnsi="Arial" w:cs="Arial" w:eastAsia="Arial"/>
        </w:rPr>
      </w:pPr>
      <w:r>
        <w:rPr/>
        <w:t>H </w:t>
      </w:r>
      <w:r>
        <w:rPr>
          <w:spacing w:val="-1"/>
        </w:rPr>
        <w:t>oznaku</w:t>
      </w:r>
      <w:r>
        <w:rPr/>
        <w:t> </w:t>
      </w:r>
      <w:r>
        <w:rPr>
          <w:spacing w:val="-1"/>
        </w:rPr>
        <w:t>prema</w:t>
      </w:r>
      <w:r>
        <w:rPr>
          <w:spacing w:val="-2"/>
        </w:rPr>
        <w:t> </w:t>
      </w:r>
      <w:r>
        <w:rPr>
          <w:spacing w:val="-1"/>
        </w:rPr>
        <w:t>Listi</w:t>
      </w:r>
      <w:r>
        <w:rPr>
          <w:spacing w:val="-3"/>
        </w:rPr>
        <w:t> </w:t>
      </w:r>
      <w:r>
        <w:rPr>
          <w:spacing w:val="-1"/>
        </w:rPr>
        <w:t>karakteristika</w:t>
      </w:r>
      <w:r>
        <w:rPr>
          <w:spacing w:val="-2"/>
        </w:rPr>
        <w:t> </w:t>
      </w:r>
      <w:r>
        <w:rPr/>
        <w:t>otpada</w:t>
      </w:r>
      <w:r>
        <w:rPr>
          <w:spacing w:val="-5"/>
        </w:rPr>
        <w:t> </w:t>
      </w:r>
      <w:r>
        <w:rPr/>
        <w:t>koje</w:t>
      </w:r>
      <w:r>
        <w:rPr>
          <w:spacing w:val="-2"/>
        </w:rPr>
        <w:t> </w:t>
      </w:r>
      <w:r>
        <w:rPr/>
        <w:t>ga </w:t>
      </w:r>
      <w:r>
        <w:rPr>
          <w:spacing w:val="-1"/>
        </w:rPr>
        <w:t>čine</w:t>
      </w:r>
      <w:r>
        <w:rPr/>
        <w:t> </w:t>
      </w:r>
      <w:r>
        <w:rPr>
          <w:spacing w:val="-1"/>
        </w:rPr>
        <w:t>opasnim </w:t>
      </w:r>
      <w:r>
        <w:rPr/>
        <w:t>(H </w:t>
      </w:r>
      <w:r>
        <w:rPr>
          <w:spacing w:val="-1"/>
        </w:rPr>
        <w:t>lista),</w:t>
      </w:r>
      <w:r>
        <w:rPr/>
        <w:t> u </w:t>
      </w:r>
      <w:r>
        <w:rPr>
          <w:spacing w:val="-1"/>
        </w:rPr>
        <w:t>skladu</w:t>
      </w:r>
      <w:r>
        <w:rPr>
          <w:spacing w:val="-2"/>
        </w:rPr>
        <w:t> </w:t>
      </w:r>
      <w:r>
        <w:rPr/>
        <w:t>sa </w:t>
      </w:r>
      <w:r>
        <w:rPr>
          <w:spacing w:val="-1"/>
        </w:rPr>
        <w:t>posebnim</w:t>
      </w:r>
      <w:r>
        <w:rPr>
          <w:spacing w:val="45"/>
        </w:rPr>
        <w:t> </w:t>
      </w:r>
      <w:r>
        <w:rPr>
          <w:rFonts w:ascii="Arial" w:hAnsi="Arial"/>
          <w:spacing w:val="-1"/>
        </w:rPr>
        <w:t>propisom;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12" w:right="149" w:firstLine="0"/>
        <w:jc w:val="left"/>
      </w:pPr>
      <w:r>
        <w:rPr>
          <w:rFonts w:ascii="Arial" w:hAnsi="Arial"/>
          <w:spacing w:val="-1"/>
        </w:rPr>
        <w:t>podatke</w:t>
      </w:r>
      <w:r>
        <w:rPr>
          <w:rFonts w:ascii="Arial" w:hAnsi="Arial"/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>
          <w:spacing w:val="-1"/>
        </w:rPr>
        <w:t>vlasniku</w:t>
      </w:r>
      <w:r>
        <w:rPr/>
        <w:t> </w:t>
      </w:r>
      <w:r>
        <w:rPr>
          <w:spacing w:val="-2"/>
        </w:rPr>
        <w:t>otpada </w:t>
      </w:r>
      <w:r>
        <w:rPr/>
        <w:t>koji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pakovao</w:t>
      </w:r>
      <w:r>
        <w:rPr/>
        <w:t> </w:t>
      </w:r>
      <w:r>
        <w:rPr>
          <w:spacing w:val="-1"/>
        </w:rPr>
        <w:t>otpad:</w:t>
      </w:r>
      <w:r>
        <w:rPr>
          <w:spacing w:val="1"/>
        </w:rPr>
        <w:t> </w:t>
      </w:r>
      <w:r>
        <w:rPr>
          <w:spacing w:val="-2"/>
        </w:rPr>
        <w:t>naziv,</w:t>
      </w:r>
      <w:r>
        <w:rPr>
          <w:spacing w:val="2"/>
        </w:rPr>
        <w:t> </w:t>
      </w:r>
      <w:r>
        <w:rPr>
          <w:spacing w:val="-1"/>
        </w:rPr>
        <w:t>sedište, telefon/faks, datum pakovanja, ime</w:t>
      </w:r>
      <w:r>
        <w:rPr>
          <w:spacing w:val="75"/>
        </w:rPr>
        <w:t> </w:t>
      </w:r>
      <w:r>
        <w:rPr/>
        <w:t>i </w:t>
      </w:r>
      <w:r>
        <w:rPr>
          <w:spacing w:val="-1"/>
        </w:rPr>
        <w:t>prezime</w:t>
      </w:r>
      <w:r>
        <w:rPr>
          <w:spacing w:val="-2"/>
        </w:rPr>
        <w:t> </w:t>
      </w:r>
      <w:r>
        <w:rPr>
          <w:spacing w:val="-1"/>
        </w:rPr>
        <w:t>kvalifikovanog</w:t>
      </w:r>
      <w:r>
        <w:rPr>
          <w:spacing w:val="2"/>
        </w:rPr>
        <w:t> </w:t>
      </w:r>
      <w:r>
        <w:rPr>
          <w:spacing w:val="-2"/>
        </w:rPr>
        <w:t>lica</w:t>
      </w:r>
      <w:r>
        <w:rPr/>
        <w:t> </w:t>
      </w:r>
      <w:r>
        <w:rPr>
          <w:spacing w:val="-1"/>
        </w:rPr>
        <w:t>odgovornog</w:t>
      </w:r>
      <w:r>
        <w:rPr/>
        <w:t> </w:t>
      </w:r>
      <w:r>
        <w:rPr>
          <w:spacing w:val="-1"/>
        </w:rPr>
        <w:t>za</w:t>
      </w:r>
      <w:r>
        <w:rPr/>
        <w:t> </w:t>
      </w:r>
      <w:r>
        <w:rPr>
          <w:spacing w:val="-1"/>
        </w:rPr>
        <w:t>stručni rad;</w:t>
      </w:r>
    </w:p>
    <w:p>
      <w:pPr>
        <w:spacing w:line="280" w:lineRule="exact" w:before="2"/>
        <w:rPr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12" w:right="925" w:firstLine="0"/>
        <w:jc w:val="left"/>
      </w:pPr>
      <w:r>
        <w:rPr>
          <w:spacing w:val="-1"/>
        </w:rPr>
        <w:t>fizičko</w:t>
      </w:r>
      <w:r>
        <w:rPr>
          <w:spacing w:val="-2"/>
        </w:rPr>
        <w:t> svojstvo</w:t>
      </w:r>
      <w:r>
        <w:rPr/>
        <w:t> </w:t>
      </w:r>
      <w:r>
        <w:rPr>
          <w:spacing w:val="-1"/>
        </w:rPr>
        <w:t>otpada:</w:t>
      </w:r>
      <w:r>
        <w:rPr>
          <w:spacing w:val="1"/>
        </w:rPr>
        <w:t> </w:t>
      </w:r>
      <w:r>
        <w:rPr>
          <w:spacing w:val="-1"/>
        </w:rPr>
        <w:t>prah, čvrsta</w:t>
      </w:r>
      <w:r>
        <w:rPr>
          <w:spacing w:val="-2"/>
        </w:rPr>
        <w:t> </w:t>
      </w:r>
      <w:r>
        <w:rPr>
          <w:spacing w:val="-1"/>
        </w:rPr>
        <w:t>materija,</w:t>
      </w:r>
      <w:r>
        <w:rPr>
          <w:spacing w:val="-3"/>
        </w:rPr>
        <w:t> </w:t>
      </w:r>
      <w:r>
        <w:rPr>
          <w:spacing w:val="-1"/>
        </w:rPr>
        <w:t>viskozna</w:t>
      </w:r>
      <w:r>
        <w:rPr/>
        <w:t> </w:t>
      </w:r>
      <w:r>
        <w:rPr>
          <w:spacing w:val="-1"/>
        </w:rPr>
        <w:t>materija, pasta, mulj, tečna</w:t>
      </w:r>
      <w:r>
        <w:rPr>
          <w:spacing w:val="-2"/>
        </w:rPr>
        <w:t> </w:t>
      </w:r>
      <w:r>
        <w:rPr>
          <w:spacing w:val="-1"/>
        </w:rPr>
        <w:t>materija,</w:t>
      </w:r>
      <w:r>
        <w:rPr>
          <w:spacing w:val="85"/>
        </w:rPr>
        <w:t> </w:t>
      </w:r>
      <w:r>
        <w:rPr>
          <w:rFonts w:ascii="Arial" w:hAnsi="Arial"/>
          <w:spacing w:val="-1"/>
        </w:rPr>
        <w:t>gasovit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materija,</w:t>
      </w:r>
      <w:r>
        <w:rPr>
          <w:spacing w:val="2"/>
        </w:rPr>
        <w:t> </w:t>
      </w:r>
      <w:r>
        <w:rPr>
          <w:spacing w:val="-1"/>
        </w:rPr>
        <w:t>ostalo</w:t>
      </w:r>
      <w:r>
        <w:rPr>
          <w:spacing w:val="-2"/>
        </w:rPr>
        <w:t> </w:t>
      </w:r>
      <w:r>
        <w:rPr>
          <w:spacing w:val="-1"/>
        </w:rPr>
        <w:t>iz</w:t>
      </w:r>
      <w:r>
        <w:rPr>
          <w:spacing w:val="-2"/>
        </w:rPr>
        <w:t> </w:t>
      </w:r>
      <w:r>
        <w:rPr>
          <w:spacing w:val="-1"/>
        </w:rPr>
        <w:t>Izveštaja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ispitivanju</w:t>
      </w:r>
      <w:r>
        <w:rPr>
          <w:spacing w:val="-2"/>
        </w:rPr>
        <w:t> </w:t>
      </w:r>
      <w:r>
        <w:rPr>
          <w:spacing w:val="-1"/>
        </w:rPr>
        <w:t>otpada, </w:t>
      </w:r>
      <w:r>
        <w:rPr/>
        <w:t>u </w:t>
      </w:r>
      <w:r>
        <w:rPr>
          <w:spacing w:val="-1"/>
        </w:rPr>
        <w:t>skladu</w:t>
      </w:r>
      <w:r>
        <w:rPr>
          <w:spacing w:val="-2"/>
        </w:rPr>
        <w:t> </w:t>
      </w:r>
      <w:r>
        <w:rPr/>
        <w:t>sa </w:t>
      </w:r>
      <w:r>
        <w:rPr>
          <w:spacing w:val="-2"/>
        </w:rPr>
        <w:t>posebnim</w:t>
      </w:r>
      <w:r>
        <w:rPr>
          <w:spacing w:val="1"/>
        </w:rPr>
        <w:t> </w:t>
      </w:r>
      <w:r>
        <w:rPr>
          <w:spacing w:val="-1"/>
        </w:rPr>
        <w:t>propisom;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12" w:right="616" w:firstLine="0"/>
        <w:jc w:val="left"/>
        <w:rPr>
          <w:rFonts w:ascii="Arial" w:hAnsi="Arial" w:cs="Arial" w:eastAsia="Arial"/>
        </w:rPr>
      </w:pPr>
      <w:r>
        <w:rPr>
          <w:spacing w:val="-1"/>
        </w:rPr>
        <w:t>količina</w:t>
      </w:r>
      <w:r>
        <w:rPr/>
        <w:t> </w:t>
      </w:r>
      <w:r>
        <w:rPr>
          <w:spacing w:val="-1"/>
        </w:rPr>
        <w:t>sadržana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pakovanju,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ako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grupno</w:t>
      </w:r>
      <w:r>
        <w:rPr>
          <w:spacing w:val="-2"/>
        </w:rPr>
        <w:t> </w:t>
      </w:r>
      <w:r>
        <w:rPr>
          <w:spacing w:val="-1"/>
        </w:rPr>
        <w:t>pakovanje, onda</w:t>
      </w:r>
      <w:r>
        <w:rPr/>
        <w:t> i</w:t>
      </w:r>
      <w:r>
        <w:rPr>
          <w:spacing w:val="-3"/>
        </w:rPr>
        <w:t> </w:t>
      </w:r>
      <w:r>
        <w:rPr>
          <w:spacing w:val="-1"/>
        </w:rPr>
        <w:t>količina</w:t>
      </w:r>
      <w:r>
        <w:rPr/>
        <w:t> </w:t>
      </w:r>
      <w:r>
        <w:rPr>
          <w:spacing w:val="-2"/>
        </w:rPr>
        <w:t>za</w:t>
      </w:r>
      <w:r>
        <w:rPr/>
        <w:t> </w:t>
      </w:r>
      <w:r>
        <w:rPr>
          <w:spacing w:val="-1"/>
        </w:rPr>
        <w:t>svaki</w:t>
      </w:r>
      <w:r>
        <w:rPr/>
        <w:t> </w:t>
      </w:r>
      <w:r>
        <w:rPr>
          <w:spacing w:val="-1"/>
        </w:rPr>
        <w:t>pojedinačni</w:t>
      </w:r>
      <w:r>
        <w:rPr>
          <w:spacing w:val="63"/>
        </w:rPr>
        <w:t> </w:t>
      </w:r>
      <w:r>
        <w:rPr>
          <w:rFonts w:ascii="Arial" w:hAnsi="Arial"/>
          <w:spacing w:val="-1"/>
        </w:rPr>
        <w:t>paket.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112" w:right="127" w:firstLine="0"/>
        <w:jc w:val="left"/>
      </w:pPr>
      <w:r>
        <w:rPr>
          <w:rFonts w:ascii="Arial" w:hAnsi="Arial"/>
          <w:spacing w:val="-2"/>
        </w:rPr>
        <w:t>NAPOMENA: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Ovde</w:t>
      </w:r>
      <w:r>
        <w:rPr>
          <w:rFonts w:ascii="Arial" w:hAnsi="Arial"/>
        </w:rPr>
        <w:t> </w:t>
      </w:r>
      <w:r>
        <w:rPr>
          <w:rFonts w:ascii="Arial" w:hAnsi="Arial"/>
          <w:spacing w:val="-2"/>
        </w:rPr>
        <w:t>se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upisuje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ostali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podaci</w:t>
      </w:r>
      <w:r>
        <w:rPr>
          <w:rFonts w:ascii="Arial" w:hAnsi="Arial"/>
          <w:spacing w:val="-3"/>
        </w:rPr>
        <w:t> </w:t>
      </w:r>
      <w:r>
        <w:rPr>
          <w:rFonts w:ascii="Arial" w:hAnsi="Arial"/>
          <w:spacing w:val="-1"/>
        </w:rPr>
        <w:t>koje</w:t>
      </w:r>
      <w:r>
        <w:rPr>
          <w:rFonts w:ascii="Arial" w:hAnsi="Arial"/>
        </w:rPr>
        <w:t> su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bitni pri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ruko</w:t>
      </w:r>
      <w:r>
        <w:rPr>
          <w:spacing w:val="-1"/>
        </w:rPr>
        <w:t>vanju</w:t>
      </w:r>
      <w:r>
        <w:rPr>
          <w:spacing w:val="-2"/>
        </w:rPr>
        <w:t> </w:t>
      </w:r>
      <w:r>
        <w:rPr>
          <w:spacing w:val="-1"/>
        </w:rPr>
        <w:t>opasnim</w:t>
      </w:r>
      <w:r>
        <w:rPr>
          <w:spacing w:val="1"/>
        </w:rPr>
        <w:t> </w:t>
      </w:r>
      <w:r>
        <w:rPr>
          <w:spacing w:val="-1"/>
        </w:rPr>
        <w:t>otpadom,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tiču</w:t>
      </w:r>
      <w:r>
        <w:rPr>
          <w:spacing w:val="-2"/>
        </w:rPr>
        <w:t> </w:t>
      </w:r>
      <w:r>
        <w:rPr/>
        <w:t>se</w:t>
      </w:r>
      <w:r>
        <w:rPr>
          <w:spacing w:val="79"/>
        </w:rPr>
        <w:t> </w:t>
      </w:r>
      <w:r>
        <w:rPr>
          <w:spacing w:val="-1"/>
        </w:rPr>
        <w:t>načina</w:t>
      </w:r>
      <w:r>
        <w:rPr/>
        <w:t> </w:t>
      </w:r>
      <w:r>
        <w:rPr>
          <w:spacing w:val="-1"/>
        </w:rPr>
        <w:t>rukovanja</w:t>
      </w:r>
      <w:r>
        <w:rPr/>
        <w:t> </w:t>
      </w:r>
      <w:r>
        <w:rPr>
          <w:spacing w:val="-1"/>
        </w:rPr>
        <w:t>navedenim</w:t>
      </w:r>
      <w:r>
        <w:rPr>
          <w:spacing w:val="1"/>
        </w:rPr>
        <w:t> </w:t>
      </w:r>
      <w:r>
        <w:rPr>
          <w:spacing w:val="-1"/>
        </w:rPr>
        <w:t>otpadom</w:t>
      </w:r>
      <w:r>
        <w:rPr>
          <w:spacing w:val="-3"/>
        </w:rPr>
        <w:t> </w:t>
      </w:r>
      <w:r>
        <w:rPr>
          <w:spacing w:val="-1"/>
        </w:rPr>
        <w:t>kojim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obezbeđuje</w:t>
      </w:r>
      <w:r>
        <w:rPr/>
        <w:t> </w:t>
      </w:r>
      <w:r>
        <w:rPr>
          <w:spacing w:val="-1"/>
        </w:rPr>
        <w:t>najmanji</w:t>
      </w:r>
      <w:r>
        <w:rPr>
          <w:spacing w:val="-3"/>
        </w:rPr>
        <w:t> </w:t>
      </w:r>
      <w:r>
        <w:rPr>
          <w:spacing w:val="-2"/>
        </w:rPr>
        <w:t>rizik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bezbednost</w:t>
      </w:r>
      <w:r>
        <w:rPr>
          <w:spacing w:val="1"/>
        </w:rPr>
        <w:t> </w:t>
      </w:r>
      <w:r>
        <w:rPr/>
        <w:t>od </w:t>
      </w:r>
      <w:r>
        <w:rPr>
          <w:spacing w:val="-1"/>
        </w:rPr>
        <w:t>zagađenja,</w:t>
      </w:r>
      <w:r>
        <w:rPr>
          <w:spacing w:val="61"/>
        </w:rPr>
        <w:t> </w:t>
      </w:r>
      <w:r>
        <w:rPr>
          <w:spacing w:val="-1"/>
        </w:rPr>
        <w:t>opasnosti</w:t>
      </w:r>
      <w:r>
        <w:rPr/>
        <w:t> i </w:t>
      </w:r>
      <w:r>
        <w:rPr>
          <w:spacing w:val="-2"/>
        </w:rPr>
        <w:t>negativnih</w:t>
      </w:r>
      <w:r>
        <w:rPr/>
        <w:t> </w:t>
      </w:r>
      <w:r>
        <w:rPr>
          <w:spacing w:val="-1"/>
        </w:rPr>
        <w:t>uticaja</w:t>
      </w:r>
      <w:r>
        <w:rPr/>
        <w:t> na</w:t>
      </w:r>
      <w:r>
        <w:rPr>
          <w:spacing w:val="-2"/>
        </w:rPr>
        <w:t> život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zdravlje</w:t>
      </w:r>
      <w:r>
        <w:rPr/>
        <w:t> </w:t>
      </w:r>
      <w:r>
        <w:rPr>
          <w:spacing w:val="-1"/>
        </w:rPr>
        <w:t>ljudi</w:t>
      </w:r>
      <w:r>
        <w:rPr/>
        <w:t> i </w:t>
      </w:r>
      <w:r>
        <w:rPr>
          <w:spacing w:val="-1"/>
        </w:rPr>
        <w:t>životne</w:t>
      </w:r>
      <w:r>
        <w:rPr/>
        <w:t> </w:t>
      </w:r>
      <w:r>
        <w:rPr>
          <w:spacing w:val="-1"/>
        </w:rPr>
        <w:t>sredine</w:t>
      </w:r>
      <w:r>
        <w:rPr/>
        <w:t> i u</w:t>
      </w:r>
      <w:r>
        <w:rPr>
          <w:spacing w:val="-2"/>
        </w:rPr>
        <w:t> </w:t>
      </w:r>
      <w:r>
        <w:rPr>
          <w:spacing w:val="-1"/>
        </w:rPr>
        <w:t>zavisnosti</w:t>
      </w:r>
      <w:r>
        <w:rPr/>
        <w:t> od </w:t>
      </w:r>
      <w:r>
        <w:rPr>
          <w:spacing w:val="-1"/>
        </w:rPr>
        <w:t>namene</w:t>
      </w:r>
      <w:r>
        <w:rPr>
          <w:spacing w:val="-2"/>
        </w:rPr>
        <w:t> </w:t>
      </w:r>
      <w:r>
        <w:rPr>
          <w:spacing w:val="-1"/>
        </w:rPr>
        <w:t>otpada.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507" w:right="4489"/>
        <w:jc w:val="center"/>
        <w:rPr>
          <w:b w:val="0"/>
          <w:bCs w:val="0"/>
        </w:rPr>
      </w:pPr>
      <w:r>
        <w:rPr/>
        <w:t>Član 9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left"/>
        <w:rPr>
          <w:rFonts w:ascii="Arial" w:hAnsi="Arial" w:cs="Arial" w:eastAsia="Arial"/>
        </w:rPr>
      </w:pPr>
      <w:r>
        <w:rPr>
          <w:rFonts w:ascii="Arial" w:hAnsi="Arial"/>
          <w:spacing w:val="-1"/>
        </w:rPr>
        <w:t>Format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i </w:t>
      </w:r>
      <w:r>
        <w:rPr>
          <w:rFonts w:ascii="Arial" w:hAnsi="Arial"/>
          <w:spacing w:val="-1"/>
        </w:rPr>
        <w:t>ve</w:t>
      </w:r>
      <w:r>
        <w:rPr>
          <w:spacing w:val="-1"/>
        </w:rPr>
        <w:t>ličina</w:t>
      </w:r>
      <w:r>
        <w:rPr/>
        <w:t> </w:t>
      </w:r>
      <w:r>
        <w:rPr>
          <w:spacing w:val="-1"/>
        </w:rPr>
        <w:t>nalepnice</w:t>
      </w:r>
      <w:r>
        <w:rPr/>
        <w:t> dati</w:t>
      </w:r>
      <w:r>
        <w:rPr>
          <w:spacing w:val="-3"/>
        </w:rPr>
        <w:t> </w:t>
      </w:r>
      <w:r>
        <w:rPr/>
        <w:t>su u</w:t>
      </w:r>
      <w:r>
        <w:rPr>
          <w:spacing w:val="-2"/>
        </w:rPr>
        <w:t> </w:t>
      </w:r>
      <w:r>
        <w:rPr>
          <w:spacing w:val="-1"/>
        </w:rPr>
        <w:t>Prilogu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koji je</w:t>
      </w:r>
      <w:r>
        <w:rPr>
          <w:spacing w:val="-2"/>
        </w:rPr>
        <w:t> </w:t>
      </w:r>
      <w:r>
        <w:rPr>
          <w:spacing w:val="-1"/>
        </w:rPr>
        <w:t>odštampan</w:t>
      </w:r>
      <w:r>
        <w:rPr>
          <w:spacing w:val="-2"/>
        </w:rPr>
        <w:t> </w:t>
      </w:r>
      <w:r>
        <w:rPr/>
        <w:t>uz</w:t>
      </w:r>
      <w:r>
        <w:rPr>
          <w:spacing w:val="-2"/>
        </w:rPr>
        <w:t> </w:t>
      </w:r>
      <w:r>
        <w:rPr>
          <w:spacing w:val="-1"/>
        </w:rPr>
        <w:t>ovaj</w:t>
      </w:r>
      <w:r>
        <w:rPr>
          <w:spacing w:val="2"/>
        </w:rPr>
        <w:t> </w:t>
      </w:r>
      <w:r>
        <w:rPr>
          <w:spacing w:val="-2"/>
        </w:rPr>
        <w:t>pravilnik</w:t>
      </w:r>
      <w:r>
        <w:rPr>
          <w:spacing w:val="3"/>
        </w:rPr>
        <w:t> </w:t>
      </w:r>
      <w:r>
        <w:rPr/>
        <w:t>i </w:t>
      </w:r>
      <w:r>
        <w:rPr>
          <w:spacing w:val="-1"/>
        </w:rPr>
        <w:t>čini njegov</w:t>
      </w:r>
      <w:r>
        <w:rPr>
          <w:spacing w:val="-2"/>
        </w:rPr>
        <w:t> </w:t>
      </w:r>
      <w:r>
        <w:rPr>
          <w:spacing w:val="-1"/>
        </w:rPr>
        <w:t>sastavni</w:t>
      </w:r>
      <w:r>
        <w:rPr>
          <w:spacing w:val="55"/>
        </w:rPr>
        <w:t> </w:t>
      </w:r>
      <w:r>
        <w:rPr>
          <w:rFonts w:ascii="Arial" w:hAnsi="Arial"/>
          <w:spacing w:val="-1"/>
        </w:rPr>
        <w:t>deo.</w:t>
      </w:r>
    </w:p>
    <w:p>
      <w:pPr>
        <w:spacing w:line="280" w:lineRule="exact" w:before="2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left"/>
        <w:rPr>
          <w:rFonts w:ascii="Arial" w:hAnsi="Arial" w:cs="Arial" w:eastAsia="Arial"/>
        </w:rPr>
      </w:pPr>
      <w:r>
        <w:rPr>
          <w:spacing w:val="-1"/>
        </w:rPr>
        <w:t>Nalepnica</w:t>
      </w:r>
      <w:r>
        <w:rPr/>
        <w:t> je </w:t>
      </w:r>
      <w:r>
        <w:rPr>
          <w:spacing w:val="-1"/>
        </w:rPr>
        <w:t>zaštićena</w:t>
      </w:r>
      <w:r>
        <w:rPr/>
        <w:t> </w:t>
      </w:r>
      <w:r>
        <w:rPr>
          <w:spacing w:val="-2"/>
        </w:rPr>
        <w:t>i/ili</w:t>
      </w:r>
      <w:r>
        <w:rPr/>
        <w:t> </w:t>
      </w:r>
      <w:r>
        <w:rPr>
          <w:spacing w:val="-1"/>
        </w:rPr>
        <w:t>izrađena</w:t>
      </w:r>
      <w:r>
        <w:rPr/>
        <w:t> od </w:t>
      </w:r>
      <w:r>
        <w:rPr>
          <w:spacing w:val="-1"/>
        </w:rPr>
        <w:t>materijala</w:t>
      </w:r>
      <w:r>
        <w:rPr>
          <w:spacing w:val="-2"/>
        </w:rPr>
        <w:t> </w:t>
      </w:r>
      <w:r>
        <w:rPr>
          <w:spacing w:val="-1"/>
        </w:rPr>
        <w:t>(metal,</w:t>
      </w:r>
      <w:r>
        <w:rPr>
          <w:spacing w:val="2"/>
        </w:rPr>
        <w:t> </w:t>
      </w:r>
      <w:r>
        <w:rPr>
          <w:spacing w:val="-1"/>
        </w:rPr>
        <w:t>plastika</w:t>
      </w:r>
      <w:r>
        <w:rPr/>
        <w:t> i </w:t>
      </w:r>
      <w:r>
        <w:rPr>
          <w:spacing w:val="-1"/>
        </w:rPr>
        <w:t>sl.)</w:t>
      </w:r>
      <w:r>
        <w:rPr>
          <w:spacing w:val="-3"/>
        </w:rPr>
        <w:t> </w:t>
      </w:r>
      <w:r>
        <w:rPr/>
        <w:t>koji</w:t>
      </w:r>
      <w:r>
        <w:rPr>
          <w:spacing w:val="-5"/>
        </w:rPr>
        <w:t> </w:t>
      </w:r>
      <w:r>
        <w:rPr/>
        <w:t>su </w:t>
      </w:r>
      <w:r>
        <w:rPr>
          <w:spacing w:val="-1"/>
        </w:rPr>
        <w:t>otporni </w:t>
      </w:r>
      <w:r>
        <w:rPr/>
        <w:t>na</w:t>
      </w:r>
      <w:r>
        <w:rPr>
          <w:spacing w:val="-2"/>
        </w:rPr>
        <w:t> </w:t>
      </w:r>
      <w:r>
        <w:rPr>
          <w:spacing w:val="-1"/>
        </w:rPr>
        <w:t>atmosferske</w:t>
      </w:r>
      <w:r>
        <w:rPr/>
        <w:t> i</w:t>
      </w:r>
      <w:r>
        <w:rPr>
          <w:spacing w:val="59"/>
        </w:rPr>
        <w:t> </w:t>
      </w:r>
      <w:r>
        <w:rPr>
          <w:spacing w:val="-1"/>
        </w:rPr>
        <w:t>spoljašnje</w:t>
      </w:r>
      <w:r>
        <w:rPr>
          <w:spacing w:val="-2"/>
        </w:rPr>
        <w:t> </w:t>
      </w:r>
      <w:r>
        <w:rPr>
          <w:spacing w:val="-1"/>
        </w:rPr>
        <w:t>uticaje</w:t>
      </w:r>
      <w:r>
        <w:rPr/>
        <w:t> i</w:t>
      </w:r>
      <w:r>
        <w:rPr>
          <w:spacing w:val="-2"/>
        </w:rPr>
        <w:t> </w:t>
      </w:r>
      <w:r>
        <w:rPr>
          <w:spacing w:val="-1"/>
        </w:rPr>
        <w:t>opasan</w:t>
      </w:r>
      <w:r>
        <w:rPr/>
        <w:t> otpad</w:t>
      </w:r>
      <w:r>
        <w:rPr>
          <w:spacing w:val="-4"/>
        </w:rPr>
        <w:t> </w:t>
      </w:r>
      <w:r>
        <w:rPr/>
        <w:t>koji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up</w:t>
      </w:r>
      <w:r>
        <w:rPr>
          <w:rFonts w:ascii="Arial" w:hAnsi="Arial"/>
          <w:spacing w:val="-1"/>
        </w:rPr>
        <w:t>akovan.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505" w:lineRule="auto"/>
        <w:ind w:right="925"/>
        <w:jc w:val="left"/>
      </w:pPr>
      <w:r>
        <w:rPr>
          <w:rFonts w:ascii="Arial" w:hAnsi="Arial"/>
          <w:spacing w:val="-1"/>
        </w:rPr>
        <w:t>Boja</w:t>
      </w:r>
      <w:r>
        <w:rPr>
          <w:rFonts w:ascii="Arial" w:hAnsi="Arial"/>
        </w:rPr>
        <w:t> i </w:t>
      </w:r>
      <w:r>
        <w:rPr>
          <w:rFonts w:ascii="Arial" w:hAnsi="Arial"/>
          <w:spacing w:val="-1"/>
        </w:rPr>
        <w:t>prikaz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na </w:t>
      </w:r>
      <w:r>
        <w:rPr>
          <w:rFonts w:ascii="Arial" w:hAnsi="Arial"/>
          <w:spacing w:val="-1"/>
        </w:rPr>
        <w:t>nalepnici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treba</w:t>
      </w:r>
      <w:r>
        <w:rPr>
          <w:rFonts w:ascii="Arial" w:hAnsi="Arial"/>
        </w:rPr>
        <w:t> da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budu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takvi</w:t>
      </w:r>
      <w:r>
        <w:rPr>
          <w:rFonts w:ascii="Arial" w:hAnsi="Arial"/>
        </w:rPr>
        <w:t> da </w:t>
      </w:r>
      <w:r>
        <w:rPr>
          <w:rFonts w:ascii="Arial" w:hAnsi="Arial"/>
          <w:spacing w:val="-1"/>
        </w:rPr>
        <w:t>oznaka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opasnog</w:t>
      </w:r>
      <w:r>
        <w:rPr>
          <w:rFonts w:ascii="Arial" w:hAnsi="Arial"/>
        </w:rPr>
        <w:t> otpada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bude</w:t>
      </w:r>
      <w:r>
        <w:rPr>
          <w:rFonts w:ascii="Arial" w:hAnsi="Arial"/>
        </w:rPr>
        <w:t> lako</w:t>
      </w:r>
      <w:r>
        <w:rPr>
          <w:rFonts w:ascii="Arial" w:hAnsi="Arial"/>
          <w:spacing w:val="-2"/>
        </w:rPr>
        <w:t> vidljiva.</w:t>
      </w:r>
      <w:r>
        <w:rPr>
          <w:rFonts w:ascii="Arial" w:hAnsi="Arial"/>
          <w:spacing w:val="51"/>
        </w:rPr>
        <w:t> </w:t>
      </w:r>
      <w:r>
        <w:rPr>
          <w:spacing w:val="-1"/>
        </w:rPr>
        <w:t>Tekst mora</w:t>
      </w:r>
      <w:r>
        <w:rPr/>
        <w:t> </w:t>
      </w:r>
      <w:r>
        <w:rPr>
          <w:spacing w:val="-1"/>
        </w:rPr>
        <w:t>biti</w:t>
      </w:r>
      <w:r>
        <w:rPr/>
        <w:t> </w:t>
      </w:r>
      <w:r>
        <w:rPr>
          <w:spacing w:val="-1"/>
        </w:rPr>
        <w:t>upečatljiv,</w:t>
      </w:r>
      <w:r>
        <w:rPr>
          <w:spacing w:val="2"/>
        </w:rPr>
        <w:t> </w:t>
      </w:r>
      <w:r>
        <w:rPr>
          <w:spacing w:val="-1"/>
        </w:rPr>
        <w:t>lako</w:t>
      </w:r>
      <w:r>
        <w:rPr>
          <w:spacing w:val="-2"/>
        </w:rPr>
        <w:t> </w:t>
      </w:r>
      <w:r>
        <w:rPr>
          <w:spacing w:val="-1"/>
        </w:rPr>
        <w:t>čitljiv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štampan</w:t>
      </w:r>
      <w:r>
        <w:rPr/>
        <w:t> na</w:t>
      </w:r>
      <w:r>
        <w:rPr>
          <w:spacing w:val="-4"/>
        </w:rPr>
        <w:t> </w:t>
      </w:r>
      <w:r>
        <w:rPr>
          <w:spacing w:val="-1"/>
        </w:rPr>
        <w:t>način</w:t>
      </w:r>
      <w:r>
        <w:rPr/>
        <w:t> da ne</w:t>
      </w:r>
      <w:r>
        <w:rPr>
          <w:spacing w:val="-2"/>
        </w:rPr>
        <w:t> </w:t>
      </w:r>
      <w:r>
        <w:rPr>
          <w:spacing w:val="-1"/>
        </w:rPr>
        <w:t>može</w:t>
      </w:r>
      <w:r>
        <w:rPr/>
        <w:t> da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izbriše.</w:t>
      </w:r>
    </w:p>
    <w:p>
      <w:pPr>
        <w:pStyle w:val="BodyText"/>
        <w:spacing w:line="240" w:lineRule="auto" w:before="8"/>
        <w:ind w:right="118"/>
        <w:jc w:val="left"/>
      </w:pPr>
      <w:r>
        <w:rPr>
          <w:spacing w:val="-1"/>
        </w:rPr>
        <w:t>Nalepnica</w:t>
      </w:r>
      <w:r>
        <w:rPr/>
        <w:t> se</w:t>
      </w:r>
      <w:r>
        <w:rPr>
          <w:spacing w:val="-1"/>
        </w:rPr>
        <w:t> fiksira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pakovanje</w:t>
      </w:r>
      <w:r>
        <w:rPr>
          <w:spacing w:val="-2"/>
        </w:rPr>
        <w:t> </w:t>
      </w:r>
      <w:r>
        <w:rPr>
          <w:spacing w:val="-1"/>
        </w:rPr>
        <w:t>tako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tekst može</w:t>
      </w:r>
      <w:r>
        <w:rPr/>
        <w:t> </w:t>
      </w:r>
      <w:r>
        <w:rPr>
          <w:spacing w:val="-1"/>
        </w:rPr>
        <w:t>pročitati</w:t>
      </w:r>
      <w:r>
        <w:rPr/>
        <w:t> </w:t>
      </w:r>
      <w:r>
        <w:rPr>
          <w:spacing w:val="-1"/>
        </w:rPr>
        <w:t>hor</w:t>
      </w:r>
      <w:r>
        <w:rPr>
          <w:rFonts w:ascii="Arial" w:hAnsi="Arial"/>
          <w:spacing w:val="-1"/>
        </w:rPr>
        <w:t>izontalno</w:t>
      </w:r>
      <w:r>
        <w:rPr>
          <w:rFonts w:ascii="Arial" w:hAnsi="Arial"/>
        </w:rPr>
        <w:t> kada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je </w:t>
      </w:r>
      <w:r>
        <w:rPr>
          <w:rFonts w:ascii="Arial" w:hAnsi="Arial"/>
          <w:spacing w:val="-1"/>
        </w:rPr>
        <w:t>pakovanje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u</w:t>
      </w:r>
      <w:r>
        <w:rPr>
          <w:rFonts w:ascii="Arial" w:hAnsi="Arial"/>
          <w:spacing w:val="71"/>
        </w:rPr>
        <w:t> </w:t>
      </w:r>
      <w:r>
        <w:rPr>
          <w:spacing w:val="-1"/>
        </w:rPr>
        <w:t>normalnom položaju.</w:t>
      </w:r>
    </w:p>
    <w:p>
      <w:pPr>
        <w:spacing w:line="260" w:lineRule="exact" w:before="20"/>
        <w:rPr>
          <w:sz w:val="26"/>
          <w:szCs w:val="26"/>
        </w:rPr>
      </w:pPr>
    </w:p>
    <w:p>
      <w:pPr>
        <w:pStyle w:val="BodyText"/>
        <w:spacing w:line="240" w:lineRule="auto"/>
        <w:ind w:right="118"/>
        <w:jc w:val="left"/>
        <w:rPr>
          <w:rFonts w:ascii="Arial" w:hAnsi="Arial" w:cs="Arial" w:eastAsia="Arial"/>
        </w:rPr>
      </w:pPr>
      <w:r>
        <w:rPr>
          <w:spacing w:val="-1"/>
        </w:rPr>
        <w:t>Nalepnica</w:t>
      </w:r>
      <w:r>
        <w:rPr/>
        <w:t> treba da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>
          <w:spacing w:val="-1"/>
        </w:rPr>
        <w:t>pričvrsti</w:t>
      </w:r>
      <w:r>
        <w:rPr/>
        <w:t> na </w:t>
      </w:r>
      <w:r>
        <w:rPr>
          <w:spacing w:val="-1"/>
        </w:rPr>
        <w:t>pakovanje</w:t>
      </w:r>
      <w:r>
        <w:rPr>
          <w:spacing w:val="-2"/>
        </w:rPr>
        <w:t> </w:t>
      </w:r>
      <w:r>
        <w:rPr>
          <w:spacing w:val="-1"/>
        </w:rPr>
        <w:t>celom</w:t>
      </w:r>
      <w:r>
        <w:rPr>
          <w:spacing w:val="1"/>
        </w:rPr>
        <w:t> </w:t>
      </w:r>
      <w:r>
        <w:rPr>
          <w:spacing w:val="-1"/>
        </w:rPr>
        <w:t>svojom</w:t>
      </w:r>
      <w:r>
        <w:rPr>
          <w:spacing w:val="1"/>
        </w:rPr>
        <w:t> </w:t>
      </w:r>
      <w:r>
        <w:rPr>
          <w:spacing w:val="-1"/>
        </w:rPr>
        <w:t>površinom </w:t>
      </w:r>
      <w:r>
        <w:rPr/>
        <w:t>na</w:t>
      </w:r>
      <w:r>
        <w:rPr>
          <w:spacing w:val="-5"/>
        </w:rPr>
        <w:t> </w:t>
      </w:r>
      <w:r>
        <w:rPr>
          <w:spacing w:val="-1"/>
        </w:rPr>
        <w:t>način</w:t>
      </w:r>
      <w:r>
        <w:rPr>
          <w:spacing w:val="-2"/>
        </w:rPr>
        <w:t> </w:t>
      </w:r>
      <w:r>
        <w:rPr/>
        <w:t>koji </w:t>
      </w:r>
      <w:r>
        <w:rPr>
          <w:spacing w:val="-1"/>
        </w:rPr>
        <w:t>obezbeđuje</w:t>
      </w:r>
      <w:r>
        <w:rPr>
          <w:spacing w:val="-2"/>
        </w:rPr>
        <w:t> </w:t>
      </w:r>
      <w:r>
        <w:rPr>
          <w:spacing w:val="-1"/>
        </w:rPr>
        <w:t>njeno</w:t>
      </w:r>
      <w:r>
        <w:rPr>
          <w:spacing w:val="45"/>
        </w:rPr>
        <w:t> </w:t>
      </w:r>
      <w:r>
        <w:rPr>
          <w:rFonts w:ascii="Arial" w:hAnsi="Arial"/>
          <w:spacing w:val="-1"/>
        </w:rPr>
        <w:t>prisustvo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sve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dok</w:t>
      </w:r>
      <w:r>
        <w:rPr>
          <w:rFonts w:ascii="Arial" w:hAnsi="Arial"/>
          <w:spacing w:val="3"/>
        </w:rPr>
        <w:t> </w:t>
      </w:r>
      <w:r>
        <w:rPr>
          <w:rFonts w:ascii="Arial" w:hAnsi="Arial"/>
          <w:spacing w:val="-1"/>
        </w:rPr>
        <w:t>otpad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nije</w:t>
      </w:r>
      <w:r>
        <w:rPr>
          <w:rFonts w:ascii="Arial" w:hAnsi="Arial"/>
        </w:rPr>
        <w:t> u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potpunosti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uklonjen</w:t>
      </w:r>
      <w:r>
        <w:rPr>
          <w:rFonts w:ascii="Arial" w:hAnsi="Arial"/>
        </w:rPr>
        <w:t> iz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pakovanja.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507" w:right="4489"/>
        <w:jc w:val="center"/>
        <w:rPr>
          <w:b w:val="0"/>
          <w:bCs w:val="0"/>
        </w:rPr>
      </w:pPr>
      <w:r>
        <w:rPr/>
        <w:t>Član 10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left"/>
      </w:pPr>
      <w:r>
        <w:rPr>
          <w:rFonts w:ascii="Arial" w:hAnsi="Arial"/>
          <w:spacing w:val="-1"/>
        </w:rPr>
        <w:t>Danom</w:t>
      </w:r>
      <w:r>
        <w:rPr>
          <w:rFonts w:ascii="Arial" w:hAnsi="Arial"/>
          <w:spacing w:val="1"/>
        </w:rPr>
        <w:t> </w:t>
      </w:r>
      <w:r>
        <w:rPr>
          <w:rFonts w:ascii="Arial" w:hAnsi="Arial"/>
          <w:spacing w:val="-1"/>
        </w:rPr>
        <w:t>stupanja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na</w:t>
      </w:r>
      <w:r>
        <w:rPr>
          <w:rFonts w:ascii="Arial" w:hAnsi="Arial"/>
          <w:spacing w:val="-2"/>
        </w:rPr>
        <w:t> </w:t>
      </w:r>
      <w:r>
        <w:rPr>
          <w:rFonts w:ascii="Arial" w:hAnsi="Arial"/>
          <w:spacing w:val="-1"/>
        </w:rPr>
        <w:t>snagu</w:t>
      </w:r>
      <w:r>
        <w:rPr>
          <w:rFonts w:ascii="Arial" w:hAnsi="Arial"/>
        </w:rPr>
        <w:t> </w:t>
      </w:r>
      <w:r>
        <w:rPr>
          <w:rFonts w:ascii="Arial" w:hAnsi="Arial"/>
          <w:spacing w:val="-1"/>
        </w:rPr>
        <w:t>ovog</w:t>
      </w:r>
      <w:r>
        <w:rPr>
          <w:rFonts w:ascii="Arial" w:hAnsi="Arial"/>
          <w:spacing w:val="2"/>
        </w:rPr>
        <w:t> </w:t>
      </w:r>
      <w:r>
        <w:rPr>
          <w:rFonts w:ascii="Arial" w:hAnsi="Arial"/>
          <w:spacing w:val="-1"/>
        </w:rPr>
        <w:t>pra</w:t>
      </w:r>
      <w:r>
        <w:rPr>
          <w:spacing w:val="-1"/>
        </w:rPr>
        <w:t>vilnika</w:t>
      </w:r>
      <w:r>
        <w:rPr/>
        <w:t> </w:t>
      </w:r>
      <w:r>
        <w:rPr>
          <w:spacing w:val="-1"/>
        </w:rPr>
        <w:t>prestaje</w:t>
      </w:r>
      <w:r>
        <w:rPr/>
        <w:t> da </w:t>
      </w:r>
      <w:r>
        <w:rPr>
          <w:spacing w:val="-2"/>
        </w:rPr>
        <w:t>važi</w:t>
      </w:r>
      <w:r>
        <w:rPr/>
        <w:t> </w:t>
      </w:r>
      <w:r>
        <w:rPr>
          <w:spacing w:val="-1"/>
        </w:rPr>
        <w:t>Pravilnik</w:t>
      </w:r>
      <w:r>
        <w:rPr>
          <w:spacing w:val="3"/>
        </w:rPr>
        <w:t> </w:t>
      </w:r>
      <w:r>
        <w:rPr/>
        <w:t>o </w:t>
      </w:r>
      <w:r>
        <w:rPr>
          <w:spacing w:val="-1"/>
        </w:rPr>
        <w:t>načinu</w:t>
      </w:r>
      <w:r>
        <w:rPr/>
        <w:t> </w:t>
      </w:r>
      <w:r>
        <w:rPr>
          <w:spacing w:val="-1"/>
        </w:rPr>
        <w:t>postupanja</w:t>
      </w:r>
      <w:r>
        <w:rPr>
          <w:spacing w:val="-2"/>
        </w:rPr>
        <w:t> </w:t>
      </w:r>
      <w:r>
        <w:rPr/>
        <w:t>sa </w:t>
      </w:r>
      <w:r>
        <w:rPr>
          <w:spacing w:val="-1"/>
        </w:rPr>
        <w:t>otpacima</w:t>
      </w:r>
      <w:r>
        <w:rPr>
          <w:spacing w:val="49"/>
        </w:rPr>
        <w:t> </w:t>
      </w:r>
      <w:r>
        <w:rPr/>
        <w:t>koji </w:t>
      </w:r>
      <w:r>
        <w:rPr>
          <w:spacing w:val="-1"/>
        </w:rPr>
        <w:t>imaju</w:t>
      </w:r>
      <w:r>
        <w:rPr>
          <w:spacing w:val="-2"/>
        </w:rPr>
        <w:t> </w:t>
      </w:r>
      <w:r>
        <w:rPr>
          <w:spacing w:val="-1"/>
        </w:rPr>
        <w:t>svojstvo</w:t>
      </w:r>
      <w:r>
        <w:rPr/>
        <w:t> </w:t>
      </w:r>
      <w:r>
        <w:rPr>
          <w:spacing w:val="-1"/>
        </w:rPr>
        <w:t>opasnih</w:t>
      </w:r>
      <w:r>
        <w:rPr/>
        <w:t> </w:t>
      </w:r>
      <w:r>
        <w:rPr>
          <w:spacing w:val="-1"/>
        </w:rPr>
        <w:t>materija</w:t>
      </w:r>
      <w:r>
        <w:rPr>
          <w:spacing w:val="-2"/>
        </w:rPr>
        <w:t> </w:t>
      </w:r>
      <w:r>
        <w:rPr>
          <w:spacing w:val="-1"/>
        </w:rPr>
        <w:t>("Službeni glasnik</w:t>
      </w:r>
      <w:r>
        <w:rPr>
          <w:spacing w:val="1"/>
        </w:rPr>
        <w:t> </w:t>
      </w:r>
      <w:r>
        <w:rPr>
          <w:spacing w:val="-1"/>
        </w:rPr>
        <w:t>RS", broj</w:t>
      </w:r>
      <w:r>
        <w:rPr>
          <w:spacing w:val="2"/>
        </w:rPr>
        <w:t> </w:t>
      </w:r>
      <w:r>
        <w:rPr>
          <w:spacing w:val="-1"/>
        </w:rPr>
        <w:t>12/95).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Heading2"/>
        <w:spacing w:line="240" w:lineRule="auto"/>
        <w:ind w:left="4507" w:right="4489"/>
        <w:jc w:val="center"/>
        <w:rPr>
          <w:b w:val="0"/>
          <w:bCs w:val="0"/>
        </w:rPr>
      </w:pPr>
      <w:r>
        <w:rPr/>
        <w:t>Član 11</w:t>
      </w:r>
      <w:r>
        <w:rPr>
          <w:b w:val="0"/>
        </w:rPr>
      </w:r>
    </w:p>
    <w:p>
      <w:pPr>
        <w:spacing w:line="280" w:lineRule="exact" w:before="3"/>
        <w:rPr>
          <w:sz w:val="28"/>
          <w:szCs w:val="28"/>
        </w:rPr>
      </w:pPr>
    </w:p>
    <w:p>
      <w:pPr>
        <w:pStyle w:val="BodyText"/>
        <w:spacing w:line="240" w:lineRule="auto"/>
        <w:ind w:right="118"/>
        <w:jc w:val="left"/>
        <w:rPr>
          <w:rFonts w:ascii="Arial" w:hAnsi="Arial" w:cs="Arial" w:eastAsia="Arial"/>
        </w:rPr>
      </w:pPr>
      <w:r>
        <w:rPr>
          <w:spacing w:val="-1"/>
        </w:rPr>
        <w:t>Ovaj</w:t>
      </w:r>
      <w:r>
        <w:rPr>
          <w:spacing w:val="2"/>
        </w:rPr>
        <w:t> </w:t>
      </w:r>
      <w:r>
        <w:rPr>
          <w:spacing w:val="-2"/>
        </w:rPr>
        <w:t>pravilnik</w:t>
      </w:r>
      <w:r>
        <w:rPr>
          <w:spacing w:val="3"/>
        </w:rPr>
        <w:t> </w:t>
      </w:r>
      <w:r>
        <w:rPr>
          <w:spacing w:val="-1"/>
        </w:rPr>
        <w:t>stupa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snagu</w:t>
      </w:r>
      <w:r>
        <w:rPr>
          <w:spacing w:val="-2"/>
        </w:rPr>
        <w:t> </w:t>
      </w:r>
      <w:r>
        <w:rPr>
          <w:spacing w:val="-1"/>
        </w:rPr>
        <w:t>osmog</w:t>
      </w:r>
      <w:r>
        <w:rPr/>
        <w:t> dana</w:t>
      </w:r>
      <w:r>
        <w:rPr>
          <w:spacing w:val="-3"/>
        </w:rPr>
        <w:t> </w:t>
      </w:r>
      <w:r>
        <w:rPr/>
        <w:t>od </w:t>
      </w:r>
      <w:r>
        <w:rPr>
          <w:spacing w:val="-1"/>
        </w:rPr>
        <w:t>dana</w:t>
      </w:r>
      <w:r>
        <w:rPr/>
        <w:t> </w:t>
      </w:r>
      <w:r>
        <w:rPr>
          <w:spacing w:val="-1"/>
        </w:rPr>
        <w:t>objavljivanja</w:t>
      </w:r>
      <w:r>
        <w:rPr/>
        <w:t> u</w:t>
      </w:r>
      <w:r>
        <w:rPr>
          <w:spacing w:val="-1"/>
        </w:rPr>
        <w:t> "Službenom glasniku</w:t>
      </w:r>
      <w:r>
        <w:rPr/>
        <w:t> </w:t>
      </w:r>
      <w:r>
        <w:rPr>
          <w:spacing w:val="-1"/>
        </w:rPr>
        <w:t>Republike</w:t>
      </w:r>
      <w:r>
        <w:rPr>
          <w:spacing w:val="57"/>
        </w:rPr>
        <w:t> </w:t>
      </w:r>
      <w:r>
        <w:rPr>
          <w:rFonts w:ascii="Arial" w:hAnsi="Arial"/>
          <w:spacing w:val="-1"/>
        </w:rPr>
        <w:t>Srbije".</w:t>
      </w:r>
    </w:p>
    <w:p>
      <w:pPr>
        <w:spacing w:line="130" w:lineRule="exact" w:before="6"/>
        <w:rPr>
          <w:sz w:val="13"/>
          <w:szCs w:val="13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Heading1"/>
        <w:spacing w:line="240" w:lineRule="auto"/>
        <w:ind w:left="4510" w:right="4489"/>
        <w:jc w:val="center"/>
        <w:rPr>
          <w:b w:val="0"/>
          <w:bCs w:val="0"/>
        </w:rPr>
      </w:pPr>
      <w:r>
        <w:rPr>
          <w:spacing w:val="-1"/>
        </w:rPr>
        <w:t>Prilog</w:t>
      </w:r>
      <w:r>
        <w:rPr>
          <w:spacing w:val="1"/>
        </w:rPr>
        <w:t> </w:t>
      </w:r>
      <w:r>
        <w:rPr/>
        <w:t>1.</w:t>
      </w:r>
      <w:r>
        <w:rPr>
          <w:b w:val="0"/>
        </w:rPr>
      </w:r>
    </w:p>
    <w:p>
      <w:pPr>
        <w:spacing w:after="0" w:line="240" w:lineRule="auto"/>
        <w:jc w:val="center"/>
        <w:sectPr>
          <w:pgSz w:w="12240" w:h="15840"/>
          <w:pgMar w:top="800" w:bottom="280" w:left="1020" w:right="1040"/>
        </w:sectPr>
      </w:pPr>
    </w:p>
    <w:p>
      <w:pPr>
        <w:spacing w:before="46"/>
        <w:ind w:left="2725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>
          <w:rFonts w:ascii="Arial"/>
          <w:b/>
          <w:spacing w:val="-1"/>
          <w:sz w:val="29"/>
        </w:rPr>
        <w:t>FORMAT</w:t>
      </w:r>
      <w:r>
        <w:rPr>
          <w:rFonts w:ascii="Arial"/>
          <w:b/>
          <w:spacing w:val="1"/>
          <w:sz w:val="29"/>
        </w:rPr>
        <w:t> </w:t>
      </w:r>
      <w:r>
        <w:rPr>
          <w:rFonts w:ascii="Arial"/>
          <w:b/>
          <w:sz w:val="29"/>
        </w:rPr>
        <w:t>I</w:t>
      </w:r>
      <w:r>
        <w:rPr>
          <w:rFonts w:ascii="Arial"/>
          <w:b/>
          <w:spacing w:val="1"/>
          <w:sz w:val="29"/>
        </w:rPr>
        <w:t> </w:t>
      </w:r>
      <w:r>
        <w:rPr>
          <w:rFonts w:ascii="Arial"/>
          <w:b/>
          <w:spacing w:val="-1"/>
          <w:sz w:val="29"/>
        </w:rPr>
        <w:t>DIMENZIJE</w:t>
      </w:r>
      <w:r>
        <w:rPr>
          <w:rFonts w:ascii="Arial"/>
          <w:b/>
          <w:sz w:val="29"/>
        </w:rPr>
        <w:t> </w:t>
      </w:r>
      <w:r>
        <w:rPr>
          <w:rFonts w:ascii="Arial"/>
          <w:b/>
          <w:spacing w:val="-1"/>
          <w:sz w:val="29"/>
        </w:rPr>
        <w:t>NALEPNICE</w:t>
      </w:r>
      <w:r>
        <w:rPr>
          <w:rFonts w:ascii="Arial"/>
          <w:sz w:val="29"/>
        </w:rPr>
      </w:r>
    </w:p>
    <w:p>
      <w:pPr>
        <w:spacing w:line="110" w:lineRule="exact" w:before="1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3"/>
        <w:gridCol w:w="5013"/>
      </w:tblGrid>
      <w:tr>
        <w:trPr>
          <w:trHeight w:val="314" w:hRule="exact"/>
        </w:trPr>
        <w:tc>
          <w:tcPr>
            <w:tcW w:w="5013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20"/>
              <w:ind w:left="1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Veličina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pakovanja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izražena</w:t>
            </w:r>
            <w:r>
              <w:rPr>
                <w:rFonts w:ascii="Arial" w:hAnsi="Arial"/>
                <w:sz w:val="22"/>
              </w:rPr>
              <w:t> u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2"/>
                <w:sz w:val="22"/>
              </w:rPr>
              <w:t>litrima</w:t>
            </w:r>
          </w:p>
        </w:tc>
        <w:tc>
          <w:tcPr>
            <w:tcW w:w="50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"/>
              <w:ind w:left="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Format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z w:val="22"/>
              </w:rPr>
              <w:t>i </w:t>
            </w:r>
            <w:r>
              <w:rPr>
                <w:rFonts w:ascii="Arial"/>
                <w:spacing w:val="-1"/>
                <w:sz w:val="22"/>
              </w:rPr>
              <w:t>dimenzije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nalepnice</w:t>
            </w:r>
          </w:p>
        </w:tc>
      </w:tr>
      <w:tr>
        <w:trPr>
          <w:trHeight w:val="312" w:hRule="exact"/>
        </w:trPr>
        <w:tc>
          <w:tcPr>
            <w:tcW w:w="5013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18"/>
              <w:ind w:left="1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do 3 l,</w:t>
            </w:r>
            <w:r>
              <w:rPr>
                <w:rFonts w:ascii="Arial" w:hAnsi="Arial"/>
                <w:spacing w:val="-1"/>
                <w:sz w:val="22"/>
              </w:rPr>
              <w:t> uključujući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3 l.</w:t>
            </w:r>
          </w:p>
        </w:tc>
        <w:tc>
          <w:tcPr>
            <w:tcW w:w="50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"/>
              <w:ind w:left="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A8</w:t>
            </w:r>
            <w:r>
              <w:rPr>
                <w:rFonts w:ascii="Arial"/>
                <w:sz w:val="22"/>
              </w:rPr>
              <w:t> (74 x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52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mm)</w:t>
            </w:r>
          </w:p>
        </w:tc>
      </w:tr>
      <w:tr>
        <w:trPr>
          <w:trHeight w:val="314" w:hRule="exact"/>
        </w:trPr>
        <w:tc>
          <w:tcPr>
            <w:tcW w:w="5013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20"/>
              <w:ind w:left="1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2"/>
                <w:sz w:val="22"/>
              </w:rPr>
              <w:t>iznad</w:t>
            </w:r>
            <w:r>
              <w:rPr>
                <w:rFonts w:ascii="Arial" w:hAnsi="Arial"/>
                <w:sz w:val="22"/>
              </w:rPr>
              <w:t> 3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 50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uključujući </w:t>
            </w:r>
            <w:r>
              <w:rPr>
                <w:rFonts w:ascii="Arial" w:hAnsi="Arial"/>
                <w:sz w:val="22"/>
              </w:rPr>
              <w:t>i 50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</w:t>
            </w:r>
          </w:p>
        </w:tc>
        <w:tc>
          <w:tcPr>
            <w:tcW w:w="50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"/>
              <w:ind w:left="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A7</w:t>
            </w:r>
            <w:r>
              <w:rPr>
                <w:rFonts w:ascii="Arial"/>
                <w:sz w:val="22"/>
              </w:rPr>
              <w:t> (105 x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74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mm)</w:t>
            </w:r>
          </w:p>
        </w:tc>
      </w:tr>
      <w:tr>
        <w:trPr>
          <w:trHeight w:val="312" w:hRule="exact"/>
        </w:trPr>
        <w:tc>
          <w:tcPr>
            <w:tcW w:w="5013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18"/>
              <w:ind w:left="1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2"/>
                <w:sz w:val="22"/>
              </w:rPr>
              <w:t>iznad</w:t>
            </w:r>
            <w:r>
              <w:rPr>
                <w:rFonts w:ascii="Arial" w:hAnsi="Arial"/>
                <w:sz w:val="22"/>
              </w:rPr>
              <w:t> 50 </w:t>
            </w:r>
            <w:r>
              <w:rPr>
                <w:rFonts w:ascii="Arial" w:hAnsi="Arial"/>
                <w:spacing w:val="-1"/>
                <w:sz w:val="22"/>
              </w:rPr>
              <w:t>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 </w:t>
            </w:r>
            <w:r>
              <w:rPr>
                <w:rFonts w:ascii="Arial" w:hAnsi="Arial"/>
                <w:spacing w:val="-1"/>
                <w:sz w:val="22"/>
              </w:rPr>
              <w:t>200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uključujući </w:t>
            </w:r>
            <w:r>
              <w:rPr>
                <w:rFonts w:ascii="Arial" w:hAnsi="Arial"/>
                <w:sz w:val="22"/>
              </w:rPr>
              <w:t>i </w:t>
            </w:r>
            <w:r>
              <w:rPr>
                <w:rFonts w:ascii="Arial" w:hAnsi="Arial"/>
                <w:spacing w:val="-1"/>
                <w:sz w:val="22"/>
              </w:rPr>
              <w:t>200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l.</w:t>
            </w:r>
          </w:p>
        </w:tc>
        <w:tc>
          <w:tcPr>
            <w:tcW w:w="50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"/>
              <w:ind w:left="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A6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(148</w:t>
            </w:r>
            <w:r>
              <w:rPr>
                <w:rFonts w:ascii="Arial"/>
                <w:sz w:val="22"/>
              </w:rPr>
              <w:t> x</w:t>
            </w:r>
            <w:r>
              <w:rPr>
                <w:rFonts w:ascii="Arial"/>
                <w:spacing w:val="-1"/>
                <w:sz w:val="22"/>
              </w:rPr>
              <w:t> 105mm)</w:t>
            </w:r>
          </w:p>
        </w:tc>
      </w:tr>
      <w:tr>
        <w:trPr>
          <w:trHeight w:val="312" w:hRule="exact"/>
        </w:trPr>
        <w:tc>
          <w:tcPr>
            <w:tcW w:w="5013" w:type="dxa"/>
            <w:tcBorders>
              <w:top w:val="single" w:sz="7" w:space="0" w:color="9F9F9F"/>
              <w:left w:val="single" w:sz="7" w:space="0" w:color="000000"/>
              <w:bottom w:val="single" w:sz="7" w:space="0" w:color="9F9F9F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18"/>
              <w:ind w:left="1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2"/>
                <w:sz w:val="22"/>
              </w:rPr>
              <w:t>iznad</w:t>
            </w:r>
            <w:r>
              <w:rPr>
                <w:rFonts w:ascii="Arial" w:hAnsi="Arial"/>
                <w:sz w:val="22"/>
              </w:rPr>
              <w:t> 200 l,</w:t>
            </w:r>
            <w:r>
              <w:rPr>
                <w:rFonts w:ascii="Arial" w:hAnsi="Arial"/>
                <w:spacing w:val="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 </w:t>
            </w:r>
            <w:r>
              <w:rPr>
                <w:rFonts w:ascii="Arial" w:hAnsi="Arial"/>
                <w:spacing w:val="-1"/>
                <w:sz w:val="22"/>
              </w:rPr>
              <w:t>500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uključujući </w:t>
            </w:r>
            <w:r>
              <w:rPr>
                <w:rFonts w:ascii="Arial" w:hAnsi="Arial"/>
                <w:sz w:val="22"/>
              </w:rPr>
              <w:t>i </w:t>
            </w:r>
            <w:r>
              <w:rPr>
                <w:rFonts w:ascii="Arial" w:hAnsi="Arial"/>
                <w:spacing w:val="-1"/>
                <w:sz w:val="22"/>
              </w:rPr>
              <w:t>500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l.</w:t>
            </w:r>
          </w:p>
        </w:tc>
        <w:tc>
          <w:tcPr>
            <w:tcW w:w="5013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"/>
              <w:ind w:left="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A5</w:t>
            </w:r>
            <w:r>
              <w:rPr>
                <w:rFonts w:ascii="Arial"/>
                <w:sz w:val="22"/>
              </w:rPr>
              <w:t> (210 x</w:t>
            </w:r>
            <w:r>
              <w:rPr>
                <w:rFonts w:ascii="Arial"/>
                <w:spacing w:val="-1"/>
                <w:sz w:val="22"/>
              </w:rPr>
              <w:t> 148mm)</w:t>
            </w:r>
          </w:p>
        </w:tc>
      </w:tr>
      <w:tr>
        <w:trPr>
          <w:trHeight w:val="313" w:hRule="exact"/>
        </w:trPr>
        <w:tc>
          <w:tcPr>
            <w:tcW w:w="5013" w:type="dxa"/>
            <w:tcBorders>
              <w:top w:val="single" w:sz="7" w:space="0" w:color="9F9F9F"/>
              <w:left w:val="single" w:sz="7" w:space="0" w:color="000000"/>
              <w:bottom w:val="single" w:sz="7" w:space="0" w:color="000000"/>
              <w:right w:val="single" w:sz="7" w:space="0" w:color="9F9F9F"/>
            </w:tcBorders>
          </w:tcPr>
          <w:p>
            <w:pPr>
              <w:pStyle w:val="TableParagraph"/>
              <w:spacing w:line="240" w:lineRule="auto" w:before="20"/>
              <w:ind w:left="1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iznad</w:t>
            </w:r>
            <w:r>
              <w:rPr>
                <w:rFonts w:ascii="Arial"/>
                <w:sz w:val="22"/>
              </w:rPr>
              <w:t> 500 l.</w:t>
            </w:r>
          </w:p>
        </w:tc>
        <w:tc>
          <w:tcPr>
            <w:tcW w:w="5013" w:type="dxa"/>
            <w:tcBorders>
              <w:top w:val="single" w:sz="7" w:space="0" w:color="9F9F9F"/>
              <w:left w:val="single" w:sz="7" w:space="0" w:color="9F9F9F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0"/>
              <w:ind w:left="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A4</w:t>
            </w:r>
            <w:r>
              <w:rPr>
                <w:rFonts w:ascii="Arial"/>
                <w:sz w:val="22"/>
              </w:rPr>
              <w:t> (297 x</w:t>
            </w:r>
            <w:r>
              <w:rPr>
                <w:rFonts w:ascii="Arial"/>
                <w:spacing w:val="-1"/>
                <w:sz w:val="22"/>
              </w:rPr>
              <w:t> 210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mm)</w:t>
            </w:r>
          </w:p>
        </w:tc>
      </w:tr>
    </w:tbl>
    <w:sectPr>
      <w:pgSz w:w="12240" w:h="15840"/>
      <w:pgMar w:top="80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2" w:hanging="259"/>
        <w:jc w:val="left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121" w:hanging="2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0" w:hanging="2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8" w:hanging="2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7" w:hanging="2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6" w:hanging="2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2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2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2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725"/>
      <w:outlineLvl w:val="1"/>
    </w:pPr>
    <w:rPr>
      <w:rFonts w:ascii="Arial" w:hAnsi="Arial" w:eastAsia="Arial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ind w:left="1164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Bratislava</dc:creator>
  <dc:title>PRAVILNIK</dc:title>
  <dcterms:created xsi:type="dcterms:W3CDTF">2014-11-22T16:15:25Z</dcterms:created>
  <dcterms:modified xsi:type="dcterms:W3CDTF">2014-11-22T16:15:25Z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LastSaved">
    <vt:filetime>2014-11-22T00:00:00Z</vt:filetime>
  </property>
</Properties>
</file>